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A54C7" w14:textId="6D66A02C" w:rsidR="00454B4C" w:rsidRPr="006B53B2" w:rsidRDefault="00454B4C" w:rsidP="00501F6B">
      <w:pPr>
        <w:pStyle w:val="Copy"/>
        <w:tabs>
          <w:tab w:val="right" w:pos="9781"/>
        </w:tabs>
        <w:spacing w:after="0" w:line="360" w:lineRule="auto"/>
        <w:jc w:val="both"/>
        <w:rPr>
          <w:rFonts w:cs="Arial"/>
          <w:b/>
          <w:noProof w:val="0"/>
          <w:sz w:val="30"/>
          <w:szCs w:val="30"/>
        </w:rPr>
      </w:pPr>
      <w:bookmarkStart w:id="0" w:name="_MacBuGuideStaticData_3101H"/>
      <w:bookmarkStart w:id="1" w:name="_MacBuGuideStaticData_1989H"/>
      <w:r w:rsidRPr="006B53B2">
        <w:rPr>
          <w:rFonts w:cs="Arial"/>
          <w:b/>
          <w:noProof w:val="0"/>
          <w:sz w:val="30"/>
          <w:szCs w:val="30"/>
        </w:rPr>
        <w:t>PRESS</w:t>
      </w:r>
      <w:r w:rsidR="006B53B2" w:rsidRPr="006B53B2">
        <w:rPr>
          <w:rFonts w:cs="Arial"/>
          <w:b/>
          <w:noProof w:val="0"/>
          <w:sz w:val="30"/>
          <w:szCs w:val="30"/>
        </w:rPr>
        <w:t xml:space="preserve"> RELEASE</w:t>
      </w:r>
    </w:p>
    <w:p w14:paraId="53834077" w14:textId="77777777" w:rsidR="00454B4C" w:rsidRPr="006B53B2" w:rsidRDefault="00454B4C" w:rsidP="00501F6B">
      <w:pPr>
        <w:pStyle w:val="Copy"/>
        <w:tabs>
          <w:tab w:val="right" w:pos="9781"/>
        </w:tabs>
        <w:spacing w:after="0" w:line="360" w:lineRule="auto"/>
        <w:jc w:val="both"/>
        <w:rPr>
          <w:rFonts w:cs="Arial"/>
          <w:caps/>
          <w:noProof w:val="0"/>
          <w:sz w:val="32"/>
          <w:szCs w:val="32"/>
        </w:rPr>
      </w:pPr>
    </w:p>
    <w:bookmarkEnd w:id="0"/>
    <w:bookmarkEnd w:id="1"/>
    <w:p w14:paraId="1B4469D0" w14:textId="28A1B4AF" w:rsidR="00ED46A4" w:rsidRPr="006B53B2" w:rsidRDefault="440DC45B" w:rsidP="00501F6B">
      <w:pPr>
        <w:widowControl w:val="0"/>
        <w:spacing w:after="0" w:line="360" w:lineRule="auto"/>
        <w:jc w:val="both"/>
        <w:rPr>
          <w:rFonts w:ascii="Arial" w:eastAsia="Arial" w:hAnsi="Arial" w:cs="Arial"/>
          <w:b/>
          <w:bCs/>
          <w:color w:val="000000" w:themeColor="text1"/>
          <w:sz w:val="30"/>
          <w:szCs w:val="30"/>
        </w:rPr>
      </w:pPr>
      <w:proofErr w:type="spellStart"/>
      <w:r w:rsidRPr="19DDD380">
        <w:rPr>
          <w:rFonts w:ascii="Arial" w:eastAsia="Arial" w:hAnsi="Arial" w:cs="Arial"/>
          <w:b/>
          <w:bCs/>
          <w:color w:val="000000" w:themeColor="text1"/>
          <w:sz w:val="30"/>
          <w:szCs w:val="30"/>
        </w:rPr>
        <w:t>Filc</w:t>
      </w:r>
      <w:proofErr w:type="spellEnd"/>
      <w:r w:rsidRPr="19DDD380">
        <w:rPr>
          <w:rFonts w:ascii="Arial" w:eastAsia="Arial" w:hAnsi="Arial" w:cs="Arial"/>
          <w:b/>
          <w:bCs/>
          <w:color w:val="000000" w:themeColor="text1"/>
          <w:sz w:val="30"/>
          <w:szCs w:val="30"/>
        </w:rPr>
        <w:t xml:space="preserve"> </w:t>
      </w:r>
      <w:r w:rsidR="4F185C86" w:rsidRPr="19DDD380">
        <w:rPr>
          <w:rFonts w:ascii="Arial" w:eastAsia="Arial" w:hAnsi="Arial" w:cs="Arial"/>
          <w:b/>
          <w:bCs/>
          <w:color w:val="000000" w:themeColor="text1"/>
          <w:sz w:val="30"/>
          <w:szCs w:val="30"/>
        </w:rPr>
        <w:t>renamed</w:t>
      </w:r>
      <w:r w:rsidR="006B53B2" w:rsidRPr="19DDD380">
        <w:rPr>
          <w:rFonts w:ascii="Arial" w:eastAsia="Arial" w:hAnsi="Arial" w:cs="Arial"/>
          <w:b/>
          <w:bCs/>
          <w:color w:val="000000" w:themeColor="text1"/>
          <w:sz w:val="30"/>
          <w:szCs w:val="30"/>
        </w:rPr>
        <w:t xml:space="preserve"> </w:t>
      </w:r>
      <w:r w:rsidRPr="19DDD380">
        <w:rPr>
          <w:rFonts w:ascii="Arial" w:eastAsia="Arial" w:hAnsi="Arial" w:cs="Arial"/>
          <w:b/>
          <w:bCs/>
          <w:color w:val="000000" w:themeColor="text1"/>
          <w:sz w:val="30"/>
          <w:szCs w:val="30"/>
        </w:rPr>
        <w:t xml:space="preserve">Freudenberg Performance Materials  </w:t>
      </w:r>
    </w:p>
    <w:p w14:paraId="1BAD4EC1" w14:textId="77777777" w:rsidR="00A86A0C" w:rsidRPr="006B53B2" w:rsidRDefault="00A86A0C" w:rsidP="00501F6B">
      <w:pPr>
        <w:widowControl w:val="0"/>
        <w:spacing w:after="0" w:line="360" w:lineRule="auto"/>
        <w:jc w:val="both"/>
        <w:rPr>
          <w:rFonts w:ascii="Arial" w:eastAsia="Arial" w:hAnsi="Arial" w:cs="Arial"/>
          <w:b/>
          <w:bCs/>
          <w:color w:val="000000" w:themeColor="text1"/>
          <w:sz w:val="30"/>
          <w:szCs w:val="30"/>
        </w:rPr>
      </w:pPr>
    </w:p>
    <w:p w14:paraId="725AB181" w14:textId="6B202C28" w:rsidR="65F57584" w:rsidRPr="00AD0061" w:rsidRDefault="3F73D01D" w:rsidP="46D72FF0">
      <w:pPr>
        <w:spacing w:after="0" w:line="360" w:lineRule="auto"/>
        <w:jc w:val="both"/>
        <w:rPr>
          <w:rFonts w:ascii="Arial" w:eastAsia="Arial" w:hAnsi="Arial" w:cs="Arial"/>
          <w:b/>
          <w:bCs/>
        </w:rPr>
      </w:pPr>
      <w:r w:rsidRPr="00AD0061">
        <w:rPr>
          <w:rFonts w:ascii="Arial" w:eastAsia="Arial" w:hAnsi="Arial" w:cs="Arial"/>
          <w:b/>
          <w:bCs/>
          <w:color w:val="000000" w:themeColor="text1"/>
        </w:rPr>
        <w:t xml:space="preserve">Weinheim, </w:t>
      </w:r>
      <w:r w:rsidR="00943FCE">
        <w:rPr>
          <w:rFonts w:ascii="Arial" w:eastAsia="Arial" w:hAnsi="Arial" w:cs="Arial"/>
          <w:b/>
          <w:bCs/>
          <w:color w:val="000000" w:themeColor="text1"/>
        </w:rPr>
        <w:t>October 29</w:t>
      </w:r>
      <w:r w:rsidR="006B53B2" w:rsidRPr="00AD0061">
        <w:rPr>
          <w:rFonts w:ascii="Arial" w:eastAsia="Arial" w:hAnsi="Arial" w:cs="Arial"/>
          <w:b/>
          <w:bCs/>
          <w:color w:val="000000" w:themeColor="text1"/>
        </w:rPr>
        <w:t>, 2025</w:t>
      </w:r>
      <w:r w:rsidRPr="00AD0061">
        <w:rPr>
          <w:rFonts w:ascii="Arial" w:eastAsia="Arial" w:hAnsi="Arial" w:cs="Arial"/>
          <w:b/>
          <w:bCs/>
        </w:rPr>
        <w:t>.</w:t>
      </w:r>
      <w:r w:rsidR="477C5D7A" w:rsidRPr="00AD0061">
        <w:rPr>
          <w:rFonts w:ascii="Arial" w:eastAsia="Arial" w:hAnsi="Arial" w:cs="Arial"/>
          <w:b/>
          <w:bCs/>
        </w:rPr>
        <w:t xml:space="preserve"> </w:t>
      </w:r>
      <w:r w:rsidR="006B53B2" w:rsidRPr="00AD0061">
        <w:rPr>
          <w:rFonts w:ascii="Arial" w:eastAsia="Arial" w:hAnsi="Arial" w:cs="Arial"/>
          <w:b/>
          <w:bCs/>
        </w:rPr>
        <w:t xml:space="preserve">With effect from January 1, 2026, the Freudenberg Performance Materials brand will replace the </w:t>
      </w:r>
      <w:proofErr w:type="spellStart"/>
      <w:r w:rsidR="006B53B2" w:rsidRPr="00AD0061">
        <w:rPr>
          <w:rFonts w:ascii="Arial" w:eastAsia="Arial" w:hAnsi="Arial" w:cs="Arial"/>
          <w:b/>
          <w:bCs/>
        </w:rPr>
        <w:t>Filc</w:t>
      </w:r>
      <w:proofErr w:type="spellEnd"/>
      <w:r w:rsidR="006B53B2" w:rsidRPr="00AD0061">
        <w:rPr>
          <w:rFonts w:ascii="Arial" w:eastAsia="Arial" w:hAnsi="Arial" w:cs="Arial"/>
          <w:b/>
          <w:bCs/>
        </w:rPr>
        <w:t xml:space="preserve"> brand</w:t>
      </w:r>
      <w:r w:rsidR="00DF39D0" w:rsidRPr="00AD0061">
        <w:rPr>
          <w:rFonts w:ascii="Arial" w:eastAsia="Arial" w:hAnsi="Arial" w:cs="Arial"/>
          <w:b/>
          <w:bCs/>
        </w:rPr>
        <w:t>,</w:t>
      </w:r>
      <w:r w:rsidR="006B53B2" w:rsidRPr="00AD0061">
        <w:rPr>
          <w:rFonts w:ascii="Arial" w:eastAsia="Arial" w:hAnsi="Arial" w:cs="Arial"/>
          <w:b/>
          <w:bCs/>
        </w:rPr>
        <w:t xml:space="preserve"> </w:t>
      </w:r>
      <w:r w:rsidR="000E64F4" w:rsidRPr="00AD0061">
        <w:rPr>
          <w:rFonts w:ascii="Arial" w:eastAsia="Arial" w:hAnsi="Arial" w:cs="Arial"/>
          <w:b/>
          <w:bCs/>
        </w:rPr>
        <w:t xml:space="preserve">and </w:t>
      </w:r>
      <w:r w:rsidR="00DF39D0" w:rsidRPr="00AD0061">
        <w:rPr>
          <w:rFonts w:ascii="Arial" w:eastAsia="Arial" w:hAnsi="Arial" w:cs="Arial"/>
          <w:b/>
          <w:bCs/>
        </w:rPr>
        <w:t xml:space="preserve">the name of the company </w:t>
      </w:r>
      <w:r w:rsidR="000E64F4" w:rsidRPr="00AD0061">
        <w:rPr>
          <w:rFonts w:ascii="Arial" w:eastAsia="Arial" w:hAnsi="Arial" w:cs="Arial"/>
          <w:b/>
          <w:bCs/>
        </w:rPr>
        <w:t xml:space="preserve">will </w:t>
      </w:r>
      <w:r w:rsidR="00DF39D0" w:rsidRPr="00AD0061">
        <w:rPr>
          <w:rFonts w:ascii="Arial" w:eastAsia="Arial" w:hAnsi="Arial" w:cs="Arial"/>
          <w:b/>
          <w:bCs/>
        </w:rPr>
        <w:t>also chang</w:t>
      </w:r>
      <w:r w:rsidR="000E64F4" w:rsidRPr="00AD0061">
        <w:rPr>
          <w:rFonts w:ascii="Arial" w:eastAsia="Arial" w:hAnsi="Arial" w:cs="Arial"/>
          <w:b/>
          <w:bCs/>
        </w:rPr>
        <w:t>e</w:t>
      </w:r>
      <w:r w:rsidR="00DF39D0" w:rsidRPr="00AD0061">
        <w:rPr>
          <w:rFonts w:ascii="Arial" w:eastAsia="Arial" w:hAnsi="Arial" w:cs="Arial"/>
          <w:b/>
          <w:bCs/>
        </w:rPr>
        <w:t xml:space="preserve"> </w:t>
      </w:r>
      <w:r w:rsidR="006B53B2" w:rsidRPr="00AD0061">
        <w:rPr>
          <w:rFonts w:ascii="Arial" w:eastAsia="Arial" w:hAnsi="Arial" w:cs="Arial"/>
          <w:b/>
          <w:bCs/>
        </w:rPr>
        <w:t>from the same date.</w:t>
      </w:r>
      <w:r w:rsidR="707D9199" w:rsidRPr="00AD0061">
        <w:rPr>
          <w:rFonts w:ascii="Arial" w:eastAsia="Arial" w:hAnsi="Arial" w:cs="Arial"/>
          <w:b/>
          <w:bCs/>
        </w:rPr>
        <w:t xml:space="preserve"> </w:t>
      </w:r>
      <w:r w:rsidR="006B53B2" w:rsidRPr="00AD0061">
        <w:rPr>
          <w:rFonts w:ascii="Arial" w:eastAsia="Arial" w:hAnsi="Arial" w:cs="Arial"/>
          <w:b/>
          <w:bCs/>
        </w:rPr>
        <w:t xml:space="preserve">The new brand presence </w:t>
      </w:r>
      <w:proofErr w:type="gramStart"/>
      <w:r w:rsidR="006B53B2" w:rsidRPr="00AD0061">
        <w:rPr>
          <w:rFonts w:ascii="Arial" w:eastAsia="Arial" w:hAnsi="Arial" w:cs="Arial"/>
          <w:b/>
          <w:bCs/>
        </w:rPr>
        <w:t>concludes</w:t>
      </w:r>
      <w:proofErr w:type="gramEnd"/>
      <w:r w:rsidR="006B53B2" w:rsidRPr="00AD0061">
        <w:rPr>
          <w:rFonts w:ascii="Arial" w:eastAsia="Arial" w:hAnsi="Arial" w:cs="Arial"/>
          <w:b/>
          <w:bCs/>
        </w:rPr>
        <w:t xml:space="preserve"> the successful integration of </w:t>
      </w:r>
      <w:proofErr w:type="spellStart"/>
      <w:r w:rsidR="42956213" w:rsidRPr="00AD0061">
        <w:rPr>
          <w:rFonts w:ascii="Arial" w:eastAsia="Arial" w:hAnsi="Arial" w:cs="Arial"/>
          <w:b/>
          <w:bCs/>
        </w:rPr>
        <w:t>Filc</w:t>
      </w:r>
      <w:proofErr w:type="spellEnd"/>
      <w:r w:rsidR="42956213" w:rsidRPr="00AD0061">
        <w:rPr>
          <w:rFonts w:ascii="Arial" w:eastAsia="Arial" w:hAnsi="Arial" w:cs="Arial"/>
          <w:b/>
          <w:bCs/>
        </w:rPr>
        <w:t xml:space="preserve"> in Freudenberg Performance Materials. </w:t>
      </w:r>
      <w:r w:rsidR="00A92C4A" w:rsidRPr="00AD0061">
        <w:rPr>
          <w:rFonts w:ascii="Arial" w:eastAsia="Arial" w:hAnsi="Arial" w:cs="Arial"/>
          <w:b/>
          <w:bCs/>
        </w:rPr>
        <w:t xml:space="preserve">For customers and suppliers, the only changes relate to the </w:t>
      </w:r>
      <w:r w:rsidR="002B10DE" w:rsidRPr="00AD0061">
        <w:rPr>
          <w:rFonts w:ascii="Arial" w:eastAsia="Arial" w:hAnsi="Arial" w:cs="Arial"/>
          <w:b/>
          <w:bCs/>
        </w:rPr>
        <w:t xml:space="preserve">company </w:t>
      </w:r>
      <w:r w:rsidR="00A92C4A" w:rsidRPr="00AD0061">
        <w:rPr>
          <w:rFonts w:ascii="Arial" w:eastAsia="Arial" w:hAnsi="Arial" w:cs="Arial"/>
          <w:b/>
          <w:bCs/>
        </w:rPr>
        <w:t>address and the name of the bank account holder.</w:t>
      </w:r>
      <w:r w:rsidR="074724C6" w:rsidRPr="00AD0061">
        <w:rPr>
          <w:rFonts w:ascii="Arial" w:eastAsia="Arial" w:hAnsi="Arial" w:cs="Arial"/>
          <w:b/>
          <w:bCs/>
        </w:rPr>
        <w:t xml:space="preserve"> </w:t>
      </w:r>
    </w:p>
    <w:p w14:paraId="5A7221AF" w14:textId="6590EA90" w:rsidR="36DD2084" w:rsidRPr="006B53B2" w:rsidRDefault="36DD2084" w:rsidP="36DD2084">
      <w:pPr>
        <w:spacing w:after="0" w:line="360" w:lineRule="auto"/>
        <w:jc w:val="both"/>
        <w:rPr>
          <w:rFonts w:ascii="Arial" w:eastAsia="Arial" w:hAnsi="Arial" w:cs="Arial"/>
          <w:b/>
          <w:bCs/>
        </w:rPr>
      </w:pPr>
    </w:p>
    <w:p w14:paraId="58369F0A" w14:textId="39F32BFE" w:rsidR="004D1A3C" w:rsidRPr="00AD0061" w:rsidRDefault="1CF246A0" w:rsidP="4A44E7F2">
      <w:pPr>
        <w:spacing w:after="0" w:line="360" w:lineRule="auto"/>
        <w:jc w:val="both"/>
        <w:rPr>
          <w:rFonts w:ascii="Arial" w:eastAsia="Arial" w:hAnsi="Arial" w:cs="Arial"/>
          <w:color w:val="000000" w:themeColor="text1"/>
        </w:rPr>
      </w:pPr>
      <w:proofErr w:type="spellStart"/>
      <w:r w:rsidRPr="4A44E7F2">
        <w:rPr>
          <w:rFonts w:ascii="Arial" w:eastAsia="Arial" w:hAnsi="Arial" w:cs="Arial"/>
          <w:color w:val="000000" w:themeColor="text1"/>
        </w:rPr>
        <w:t>Filc</w:t>
      </w:r>
      <w:proofErr w:type="spellEnd"/>
      <w:r w:rsidRPr="4A44E7F2">
        <w:rPr>
          <w:rFonts w:ascii="Arial" w:eastAsia="Arial" w:hAnsi="Arial" w:cs="Arial"/>
          <w:color w:val="000000" w:themeColor="text1"/>
        </w:rPr>
        <w:t xml:space="preserve"> </w:t>
      </w:r>
      <w:r w:rsidR="00A92C4A" w:rsidRPr="4A44E7F2">
        <w:rPr>
          <w:rFonts w:ascii="Arial" w:eastAsia="Arial" w:hAnsi="Arial" w:cs="Arial"/>
          <w:color w:val="000000" w:themeColor="text1"/>
        </w:rPr>
        <w:t xml:space="preserve">joined </w:t>
      </w:r>
      <w:r w:rsidRPr="4A44E7F2">
        <w:rPr>
          <w:rFonts w:ascii="Arial" w:eastAsia="Arial" w:hAnsi="Arial" w:cs="Arial"/>
          <w:color w:val="000000" w:themeColor="text1"/>
        </w:rPr>
        <w:t xml:space="preserve">Freudenberg Performance Materials </w:t>
      </w:r>
      <w:r w:rsidR="00A92C4A" w:rsidRPr="4A44E7F2">
        <w:rPr>
          <w:rFonts w:ascii="Arial" w:eastAsia="Arial" w:hAnsi="Arial" w:cs="Arial"/>
          <w:color w:val="000000" w:themeColor="text1"/>
        </w:rPr>
        <w:t xml:space="preserve">in </w:t>
      </w:r>
      <w:proofErr w:type="gramStart"/>
      <w:r w:rsidR="00A92C4A" w:rsidRPr="4A44E7F2">
        <w:rPr>
          <w:rFonts w:ascii="Arial" w:eastAsia="Arial" w:hAnsi="Arial" w:cs="Arial"/>
          <w:color w:val="000000" w:themeColor="text1"/>
        </w:rPr>
        <w:t>2020</w:t>
      </w:r>
      <w:proofErr w:type="gramEnd"/>
      <w:r w:rsidR="00A92C4A" w:rsidRPr="4A44E7F2">
        <w:rPr>
          <w:rFonts w:ascii="Arial" w:eastAsia="Arial" w:hAnsi="Arial" w:cs="Arial"/>
          <w:color w:val="000000" w:themeColor="text1"/>
        </w:rPr>
        <w:t xml:space="preserve"> and this shared identity will </w:t>
      </w:r>
      <w:r w:rsidR="1D2E96E8" w:rsidRPr="4A44E7F2">
        <w:rPr>
          <w:rFonts w:ascii="Arial" w:eastAsia="Arial" w:hAnsi="Arial" w:cs="Arial"/>
          <w:color w:val="000000" w:themeColor="text1"/>
        </w:rPr>
        <w:t xml:space="preserve">now </w:t>
      </w:r>
      <w:r w:rsidR="00A92C4A" w:rsidRPr="4A44E7F2">
        <w:rPr>
          <w:rFonts w:ascii="Arial" w:eastAsia="Arial" w:hAnsi="Arial" w:cs="Arial"/>
          <w:color w:val="000000" w:themeColor="text1"/>
        </w:rPr>
        <w:t xml:space="preserve">also </w:t>
      </w:r>
      <w:r w:rsidR="09043C8C" w:rsidRPr="4A44E7F2">
        <w:rPr>
          <w:rFonts w:ascii="Arial" w:eastAsia="Arial" w:hAnsi="Arial" w:cs="Arial"/>
          <w:color w:val="000000" w:themeColor="text1"/>
        </w:rPr>
        <w:t xml:space="preserve">be </w:t>
      </w:r>
      <w:r w:rsidR="09043C8C" w:rsidRPr="00AD0061">
        <w:rPr>
          <w:rFonts w:ascii="Arial" w:eastAsia="Arial" w:hAnsi="Arial" w:cs="Arial"/>
          <w:color w:val="000000" w:themeColor="text1"/>
        </w:rPr>
        <w:t>reflected</w:t>
      </w:r>
      <w:r w:rsidR="00A92C4A" w:rsidRPr="00AD0061">
        <w:rPr>
          <w:rFonts w:ascii="Arial" w:eastAsia="Arial" w:hAnsi="Arial" w:cs="Arial"/>
          <w:color w:val="000000" w:themeColor="text1"/>
        </w:rPr>
        <w:t xml:space="preserve"> </w:t>
      </w:r>
      <w:r w:rsidR="00AF7CC1" w:rsidRPr="00AD0061">
        <w:rPr>
          <w:rFonts w:ascii="Arial" w:eastAsia="Arial" w:hAnsi="Arial" w:cs="Arial"/>
          <w:color w:val="000000" w:themeColor="text1"/>
        </w:rPr>
        <w:t xml:space="preserve">in </w:t>
      </w:r>
      <w:r w:rsidR="00A92C4A" w:rsidRPr="00AD0061">
        <w:rPr>
          <w:rFonts w:ascii="Arial" w:eastAsia="Arial" w:hAnsi="Arial" w:cs="Arial"/>
          <w:color w:val="000000" w:themeColor="text1"/>
        </w:rPr>
        <w:t xml:space="preserve">the joint brand presence: the </w:t>
      </w:r>
      <w:r w:rsidRPr="00AD0061">
        <w:rPr>
          <w:rFonts w:ascii="Arial" w:eastAsia="Arial" w:hAnsi="Arial" w:cs="Arial"/>
          <w:color w:val="000000" w:themeColor="text1"/>
        </w:rPr>
        <w:t xml:space="preserve">Freudenberg Performance Materials </w:t>
      </w:r>
      <w:r w:rsidR="00A92C4A" w:rsidRPr="00AD0061">
        <w:rPr>
          <w:rFonts w:ascii="Arial" w:eastAsia="Arial" w:hAnsi="Arial" w:cs="Arial"/>
          <w:color w:val="000000" w:themeColor="text1"/>
        </w:rPr>
        <w:t>brand</w:t>
      </w:r>
      <w:r w:rsidR="00AF7CC1" w:rsidRPr="00AD0061">
        <w:rPr>
          <w:rFonts w:ascii="Arial" w:eastAsia="Arial" w:hAnsi="Arial" w:cs="Arial"/>
          <w:color w:val="000000" w:themeColor="text1"/>
        </w:rPr>
        <w:t xml:space="preserve"> will replace the </w:t>
      </w:r>
      <w:proofErr w:type="spellStart"/>
      <w:r w:rsidR="00AF7CC1" w:rsidRPr="00AD0061">
        <w:rPr>
          <w:rFonts w:ascii="Arial" w:eastAsia="Arial" w:hAnsi="Arial" w:cs="Arial"/>
          <w:color w:val="000000" w:themeColor="text1"/>
        </w:rPr>
        <w:t>Filc</w:t>
      </w:r>
      <w:proofErr w:type="spellEnd"/>
      <w:r w:rsidR="00AF7CC1" w:rsidRPr="00AD0061">
        <w:rPr>
          <w:rFonts w:ascii="Arial" w:eastAsia="Arial" w:hAnsi="Arial" w:cs="Arial"/>
          <w:color w:val="000000" w:themeColor="text1"/>
        </w:rPr>
        <w:t xml:space="preserve"> brand</w:t>
      </w:r>
      <w:r w:rsidRPr="00AD0061">
        <w:rPr>
          <w:rFonts w:ascii="Arial" w:eastAsia="Arial" w:hAnsi="Arial" w:cs="Arial"/>
          <w:color w:val="000000" w:themeColor="text1"/>
        </w:rPr>
        <w:t xml:space="preserve">. </w:t>
      </w:r>
      <w:r w:rsidR="00A92C4A" w:rsidRPr="00AD0061">
        <w:rPr>
          <w:rFonts w:ascii="Arial" w:eastAsia="Arial" w:hAnsi="Arial" w:cs="Arial"/>
          <w:color w:val="000000" w:themeColor="text1"/>
        </w:rPr>
        <w:t xml:space="preserve">“The joint brand presence is the final step in the successful integration of </w:t>
      </w:r>
      <w:proofErr w:type="spellStart"/>
      <w:r w:rsidR="7EDC2B5E" w:rsidRPr="00AD0061">
        <w:rPr>
          <w:rFonts w:ascii="Arial" w:eastAsia="Arial" w:hAnsi="Arial" w:cs="Arial"/>
          <w:color w:val="000000" w:themeColor="text1"/>
        </w:rPr>
        <w:t>Filc</w:t>
      </w:r>
      <w:proofErr w:type="spellEnd"/>
      <w:r w:rsidR="5D440844" w:rsidRPr="00AD0061">
        <w:rPr>
          <w:rFonts w:ascii="Arial" w:eastAsia="Arial" w:hAnsi="Arial" w:cs="Arial"/>
          <w:color w:val="000000" w:themeColor="text1"/>
        </w:rPr>
        <w:t xml:space="preserve">. </w:t>
      </w:r>
      <w:r w:rsidR="00A92C4A" w:rsidRPr="00AD0061">
        <w:rPr>
          <w:rFonts w:ascii="Arial" w:eastAsia="Arial" w:hAnsi="Arial" w:cs="Arial"/>
          <w:color w:val="000000" w:themeColor="text1"/>
        </w:rPr>
        <w:t xml:space="preserve">It not only </w:t>
      </w:r>
      <w:r w:rsidR="000E64F4" w:rsidRPr="00AD0061">
        <w:rPr>
          <w:rFonts w:ascii="Arial" w:eastAsia="Arial" w:hAnsi="Arial" w:cs="Arial"/>
          <w:color w:val="000000" w:themeColor="text1"/>
        </w:rPr>
        <w:t>underscores</w:t>
      </w:r>
      <w:r w:rsidR="00AF7CC1" w:rsidRPr="00AD0061">
        <w:rPr>
          <w:rFonts w:ascii="Arial" w:eastAsia="Arial" w:hAnsi="Arial" w:cs="Arial"/>
          <w:color w:val="000000" w:themeColor="text1"/>
        </w:rPr>
        <w:t xml:space="preserve"> </w:t>
      </w:r>
      <w:r w:rsidR="00A92C4A" w:rsidRPr="00AD0061">
        <w:rPr>
          <w:rFonts w:ascii="Arial" w:eastAsia="Arial" w:hAnsi="Arial" w:cs="Arial"/>
          <w:color w:val="000000" w:themeColor="text1"/>
        </w:rPr>
        <w:t>our shared identity</w:t>
      </w:r>
      <w:r w:rsidR="00AF7CC1" w:rsidRPr="00AD0061">
        <w:rPr>
          <w:rFonts w:ascii="Arial" w:eastAsia="Arial" w:hAnsi="Arial" w:cs="Arial"/>
          <w:color w:val="000000" w:themeColor="text1"/>
        </w:rPr>
        <w:t xml:space="preserve">, but also brings a decisive </w:t>
      </w:r>
      <w:r w:rsidR="00D36D7D" w:rsidRPr="00AD0061">
        <w:rPr>
          <w:rFonts w:ascii="Arial" w:eastAsia="Arial" w:hAnsi="Arial" w:cs="Arial"/>
          <w:color w:val="000000" w:themeColor="text1"/>
        </w:rPr>
        <w:t>advantage</w:t>
      </w:r>
      <w:r w:rsidR="00AF7CC1" w:rsidRPr="00AD0061">
        <w:rPr>
          <w:rFonts w:ascii="Arial" w:eastAsia="Arial" w:hAnsi="Arial" w:cs="Arial"/>
          <w:color w:val="000000" w:themeColor="text1"/>
        </w:rPr>
        <w:t xml:space="preserve">, in that </w:t>
      </w:r>
      <w:proofErr w:type="spellStart"/>
      <w:r w:rsidR="6EBD1B45" w:rsidRPr="00AD0061">
        <w:rPr>
          <w:rFonts w:ascii="Arial" w:eastAsia="Arial" w:hAnsi="Arial" w:cs="Arial"/>
          <w:color w:val="000000" w:themeColor="text1"/>
        </w:rPr>
        <w:t>Filc</w:t>
      </w:r>
      <w:proofErr w:type="spellEnd"/>
      <w:r w:rsidR="6EBD1B45" w:rsidRPr="00AD0061">
        <w:rPr>
          <w:rFonts w:ascii="Arial" w:eastAsia="Arial" w:hAnsi="Arial" w:cs="Arial"/>
          <w:color w:val="000000" w:themeColor="text1"/>
        </w:rPr>
        <w:t xml:space="preserve"> </w:t>
      </w:r>
      <w:r w:rsidR="00AF7CC1" w:rsidRPr="00AD0061">
        <w:rPr>
          <w:rFonts w:ascii="Arial" w:eastAsia="Arial" w:hAnsi="Arial" w:cs="Arial"/>
          <w:color w:val="000000" w:themeColor="text1"/>
        </w:rPr>
        <w:t xml:space="preserve">will be able to benefit </w:t>
      </w:r>
      <w:r w:rsidR="000E64F4" w:rsidRPr="00AD0061">
        <w:rPr>
          <w:rFonts w:ascii="Arial" w:eastAsia="Arial" w:hAnsi="Arial" w:cs="Arial"/>
          <w:color w:val="000000" w:themeColor="text1"/>
        </w:rPr>
        <w:t>even more</w:t>
      </w:r>
      <w:r w:rsidR="00AF7CC1" w:rsidRPr="00AD0061">
        <w:rPr>
          <w:rFonts w:ascii="Arial" w:eastAsia="Arial" w:hAnsi="Arial" w:cs="Arial"/>
          <w:color w:val="000000" w:themeColor="text1"/>
        </w:rPr>
        <w:t xml:space="preserve"> from the strength of the Freudenberg brand. Our </w:t>
      </w:r>
      <w:r w:rsidR="002B10DE" w:rsidRPr="00AD0061">
        <w:rPr>
          <w:rFonts w:ascii="Arial" w:eastAsia="Arial" w:hAnsi="Arial" w:cs="Arial"/>
          <w:color w:val="000000" w:themeColor="text1"/>
        </w:rPr>
        <w:t xml:space="preserve">unchanged </w:t>
      </w:r>
      <w:r w:rsidR="00AF7CC1" w:rsidRPr="00AD0061">
        <w:rPr>
          <w:rFonts w:ascii="Arial" w:eastAsia="Arial" w:hAnsi="Arial" w:cs="Arial"/>
          <w:color w:val="000000" w:themeColor="text1"/>
        </w:rPr>
        <w:t>goal</w:t>
      </w:r>
      <w:r w:rsidR="002B10DE" w:rsidRPr="00AD0061">
        <w:rPr>
          <w:rFonts w:ascii="Arial" w:eastAsia="Arial" w:hAnsi="Arial" w:cs="Arial"/>
          <w:color w:val="000000" w:themeColor="text1"/>
        </w:rPr>
        <w:t xml:space="preserve"> is</w:t>
      </w:r>
      <w:r w:rsidR="00D36D7D" w:rsidRPr="00AD0061">
        <w:rPr>
          <w:rFonts w:ascii="Arial" w:eastAsia="Arial" w:hAnsi="Arial" w:cs="Arial"/>
          <w:color w:val="000000" w:themeColor="text1"/>
        </w:rPr>
        <w:t xml:space="preserve"> to </w:t>
      </w:r>
      <w:r w:rsidR="000E64F4" w:rsidRPr="00AD0061">
        <w:rPr>
          <w:rFonts w:ascii="Arial" w:eastAsia="Arial" w:hAnsi="Arial" w:cs="Arial"/>
          <w:color w:val="000000" w:themeColor="text1"/>
        </w:rPr>
        <w:t>reinforce</w:t>
      </w:r>
      <w:r w:rsidR="00AF7CC1" w:rsidRPr="00AD0061">
        <w:rPr>
          <w:rFonts w:ascii="Arial" w:eastAsia="Arial" w:hAnsi="Arial" w:cs="Arial"/>
          <w:color w:val="000000" w:themeColor="text1"/>
        </w:rPr>
        <w:t xml:space="preserve"> the sustainable success of our custo</w:t>
      </w:r>
      <w:r w:rsidR="00D36D7D" w:rsidRPr="00AD0061">
        <w:rPr>
          <w:rFonts w:ascii="Arial" w:eastAsia="Arial" w:hAnsi="Arial" w:cs="Arial"/>
          <w:color w:val="000000" w:themeColor="text1"/>
        </w:rPr>
        <w:t>m</w:t>
      </w:r>
      <w:r w:rsidR="00AF7CC1" w:rsidRPr="00AD0061">
        <w:rPr>
          <w:rFonts w:ascii="Arial" w:eastAsia="Arial" w:hAnsi="Arial" w:cs="Arial"/>
          <w:color w:val="000000" w:themeColor="text1"/>
        </w:rPr>
        <w:t>ers through innovative products</w:t>
      </w:r>
      <w:r w:rsidR="00D36D7D" w:rsidRPr="00AD0061">
        <w:rPr>
          <w:rFonts w:ascii="Arial" w:eastAsia="Arial" w:hAnsi="Arial" w:cs="Arial"/>
          <w:color w:val="000000" w:themeColor="text1"/>
        </w:rPr>
        <w:t xml:space="preserve">,” </w:t>
      </w:r>
      <w:r w:rsidR="10EE5BE7" w:rsidRPr="00AD0061">
        <w:rPr>
          <w:rFonts w:ascii="Arial" w:eastAsia="Arial" w:hAnsi="Arial" w:cs="Arial"/>
          <w:color w:val="000000" w:themeColor="text1"/>
        </w:rPr>
        <w:t xml:space="preserve">Anže Manfreda, SVP </w:t>
      </w:r>
      <w:r w:rsidR="00D36D7D" w:rsidRPr="00AD0061">
        <w:rPr>
          <w:rFonts w:ascii="Arial" w:eastAsia="Arial" w:hAnsi="Arial" w:cs="Arial"/>
          <w:color w:val="000000" w:themeColor="text1"/>
        </w:rPr>
        <w:t>at</w:t>
      </w:r>
      <w:r w:rsidR="0FB6709B" w:rsidRPr="00AD0061">
        <w:rPr>
          <w:rFonts w:ascii="Arial" w:eastAsia="Arial" w:hAnsi="Arial" w:cs="Arial"/>
          <w:color w:val="000000" w:themeColor="text1"/>
        </w:rPr>
        <w:t xml:space="preserve"> </w:t>
      </w:r>
      <w:proofErr w:type="spellStart"/>
      <w:r w:rsidR="0FB6709B" w:rsidRPr="00AD0061">
        <w:rPr>
          <w:rFonts w:ascii="Arial" w:eastAsia="Arial" w:hAnsi="Arial" w:cs="Arial"/>
          <w:color w:val="000000" w:themeColor="text1"/>
        </w:rPr>
        <w:t>Filc</w:t>
      </w:r>
      <w:proofErr w:type="spellEnd"/>
      <w:r w:rsidR="00D36D7D" w:rsidRPr="00AD0061">
        <w:rPr>
          <w:rFonts w:ascii="Arial" w:eastAsia="Arial" w:hAnsi="Arial" w:cs="Arial"/>
          <w:color w:val="000000" w:themeColor="text1"/>
        </w:rPr>
        <w:t>, explained</w:t>
      </w:r>
      <w:r w:rsidR="1A185A57" w:rsidRPr="00AD0061">
        <w:rPr>
          <w:rFonts w:ascii="Arial" w:eastAsia="Arial" w:hAnsi="Arial" w:cs="Arial"/>
          <w:color w:val="000000" w:themeColor="text1"/>
        </w:rPr>
        <w:t>.</w:t>
      </w:r>
    </w:p>
    <w:p w14:paraId="391806A3" w14:textId="405A5083" w:rsidR="004D1A3C" w:rsidRPr="006B53B2" w:rsidRDefault="004D1A3C" w:rsidP="30655343">
      <w:pPr>
        <w:spacing w:after="0" w:line="360" w:lineRule="auto"/>
        <w:jc w:val="both"/>
        <w:rPr>
          <w:rFonts w:ascii="Arial" w:eastAsia="Arial" w:hAnsi="Arial" w:cs="Arial"/>
          <w:color w:val="000000" w:themeColor="text1"/>
          <w:highlight w:val="yellow"/>
        </w:rPr>
      </w:pPr>
    </w:p>
    <w:p w14:paraId="612E85A6" w14:textId="57E7A607" w:rsidR="004D1A3C" w:rsidRPr="006B53B2" w:rsidRDefault="00D36D7D" w:rsidP="493D3C40">
      <w:pPr>
        <w:spacing w:after="0" w:line="360" w:lineRule="auto"/>
        <w:jc w:val="both"/>
        <w:rPr>
          <w:rFonts w:ascii="Arial" w:eastAsia="Arial" w:hAnsi="Arial" w:cs="Arial"/>
          <w:b/>
          <w:bCs/>
          <w:color w:val="000000" w:themeColor="text1"/>
        </w:rPr>
      </w:pPr>
      <w:r>
        <w:rPr>
          <w:rFonts w:ascii="Arial" w:eastAsia="Arial" w:hAnsi="Arial" w:cs="Arial"/>
          <w:b/>
          <w:bCs/>
          <w:color w:val="000000" w:themeColor="text1"/>
        </w:rPr>
        <w:t>Change in the company’s name</w:t>
      </w:r>
      <w:r w:rsidR="34F42C01" w:rsidRPr="006B53B2">
        <w:rPr>
          <w:rFonts w:ascii="Arial" w:eastAsia="Arial" w:hAnsi="Arial" w:cs="Arial"/>
          <w:b/>
          <w:bCs/>
          <w:color w:val="000000" w:themeColor="text1"/>
        </w:rPr>
        <w:t xml:space="preserve"> </w:t>
      </w:r>
    </w:p>
    <w:p w14:paraId="652DB3AD" w14:textId="402A2785" w:rsidR="36DD2084" w:rsidRPr="00AD0061" w:rsidRDefault="00D36D7D" w:rsidP="30655343">
      <w:pPr>
        <w:spacing w:after="0" w:line="360" w:lineRule="auto"/>
        <w:jc w:val="both"/>
        <w:rPr>
          <w:rFonts w:ascii="Arial" w:eastAsia="Arial" w:hAnsi="Arial" w:cs="Arial"/>
          <w:b/>
          <w:bCs/>
        </w:rPr>
      </w:pPr>
      <w:r w:rsidRPr="4A44E7F2">
        <w:rPr>
          <w:rFonts w:ascii="Arial" w:eastAsia="Arial" w:hAnsi="Arial" w:cs="Arial"/>
          <w:color w:val="000000" w:themeColor="text1"/>
        </w:rPr>
        <w:t xml:space="preserve">The name of the company </w:t>
      </w:r>
      <w:r w:rsidRPr="00AD0061">
        <w:rPr>
          <w:rFonts w:ascii="Arial" w:eastAsia="Arial" w:hAnsi="Arial" w:cs="Arial"/>
          <w:color w:val="000000" w:themeColor="text1"/>
        </w:rPr>
        <w:t xml:space="preserve">will also change </w:t>
      </w:r>
      <w:r w:rsidR="00CB7BBA" w:rsidRPr="00AD0061">
        <w:rPr>
          <w:rFonts w:ascii="Arial" w:eastAsia="Arial" w:hAnsi="Arial" w:cs="Arial"/>
          <w:color w:val="000000" w:themeColor="text1"/>
        </w:rPr>
        <w:t xml:space="preserve">effective </w:t>
      </w:r>
      <w:r w:rsidR="56EB53D3" w:rsidRPr="00AD0061">
        <w:rPr>
          <w:rFonts w:ascii="Arial" w:eastAsia="Arial" w:hAnsi="Arial" w:cs="Arial"/>
          <w:color w:val="000000" w:themeColor="text1"/>
        </w:rPr>
        <w:t>January 1, 2026</w:t>
      </w:r>
      <w:r w:rsidR="00F819EA">
        <w:rPr>
          <w:rFonts w:ascii="Arial" w:eastAsia="Arial" w:hAnsi="Arial" w:cs="Arial"/>
          <w:color w:val="000000" w:themeColor="text1"/>
        </w:rPr>
        <w:t>:</w:t>
      </w:r>
      <w:r w:rsidR="34F42C01" w:rsidRPr="00AD0061">
        <w:rPr>
          <w:rFonts w:ascii="Arial" w:eastAsia="Arial" w:hAnsi="Arial" w:cs="Arial"/>
          <w:color w:val="000000" w:themeColor="text1"/>
        </w:rPr>
        <w:t xml:space="preserve"> </w:t>
      </w:r>
      <w:r w:rsidRPr="00AD0061">
        <w:rPr>
          <w:rFonts w:ascii="Arial" w:eastAsia="Arial" w:hAnsi="Arial" w:cs="Arial"/>
          <w:color w:val="000000" w:themeColor="text1"/>
        </w:rPr>
        <w:t>“</w:t>
      </w:r>
      <w:proofErr w:type="spellStart"/>
      <w:r w:rsidR="34F42C01" w:rsidRPr="00AD0061">
        <w:rPr>
          <w:rFonts w:ascii="Arial" w:eastAsia="Arial" w:hAnsi="Arial" w:cs="Arial"/>
          <w:color w:val="000000" w:themeColor="text1"/>
        </w:rPr>
        <w:t>Filc</w:t>
      </w:r>
      <w:proofErr w:type="spellEnd"/>
      <w:r w:rsidR="34F42C01" w:rsidRPr="00AD0061">
        <w:rPr>
          <w:rFonts w:ascii="Arial" w:eastAsia="Arial" w:hAnsi="Arial" w:cs="Arial"/>
          <w:color w:val="000000" w:themeColor="text1"/>
        </w:rPr>
        <w:t xml:space="preserve"> d.o.o.</w:t>
      </w:r>
      <w:r w:rsidRPr="00AD0061">
        <w:rPr>
          <w:rFonts w:ascii="Arial" w:eastAsia="Arial" w:hAnsi="Arial" w:cs="Arial"/>
          <w:color w:val="000000" w:themeColor="text1"/>
        </w:rPr>
        <w:t xml:space="preserve">” will in </w:t>
      </w:r>
      <w:r w:rsidR="37C5BCFC" w:rsidRPr="00AD0061">
        <w:rPr>
          <w:rFonts w:ascii="Arial" w:eastAsia="Arial" w:hAnsi="Arial" w:cs="Arial"/>
          <w:color w:val="000000" w:themeColor="text1"/>
        </w:rPr>
        <w:t xml:space="preserve">the </w:t>
      </w:r>
      <w:r w:rsidRPr="00AD0061">
        <w:rPr>
          <w:rFonts w:ascii="Arial" w:eastAsia="Arial" w:hAnsi="Arial" w:cs="Arial"/>
          <w:color w:val="000000" w:themeColor="text1"/>
        </w:rPr>
        <w:t>future operate under the name of “</w:t>
      </w:r>
      <w:r w:rsidR="34F42C01" w:rsidRPr="00AD0061">
        <w:rPr>
          <w:rFonts w:ascii="Arial" w:eastAsia="Arial" w:hAnsi="Arial" w:cs="Arial"/>
          <w:color w:val="000000" w:themeColor="text1"/>
        </w:rPr>
        <w:t xml:space="preserve">Freudenberg Performance Materials </w:t>
      </w:r>
      <w:proofErr w:type="spellStart"/>
      <w:r w:rsidR="34F42C01" w:rsidRPr="00AD0061">
        <w:rPr>
          <w:rFonts w:ascii="Arial" w:eastAsia="Arial" w:hAnsi="Arial" w:cs="Arial"/>
          <w:color w:val="000000" w:themeColor="text1"/>
        </w:rPr>
        <w:t>Filc</w:t>
      </w:r>
      <w:proofErr w:type="spellEnd"/>
      <w:r w:rsidR="34F42C01" w:rsidRPr="00AD0061">
        <w:rPr>
          <w:rFonts w:ascii="Arial" w:eastAsia="Arial" w:hAnsi="Arial" w:cs="Arial"/>
          <w:color w:val="000000" w:themeColor="text1"/>
        </w:rPr>
        <w:t xml:space="preserve"> d.o.o.</w:t>
      </w:r>
      <w:r w:rsidRPr="00AD0061">
        <w:rPr>
          <w:rFonts w:ascii="Arial" w:eastAsia="Arial" w:hAnsi="Arial" w:cs="Arial"/>
          <w:color w:val="000000" w:themeColor="text1"/>
        </w:rPr>
        <w:t>”</w:t>
      </w:r>
      <w:r w:rsidR="34F42C01" w:rsidRPr="00AD0061">
        <w:rPr>
          <w:rFonts w:ascii="Arial" w:eastAsia="Arial" w:hAnsi="Arial" w:cs="Arial"/>
          <w:color w:val="000000" w:themeColor="text1"/>
        </w:rPr>
        <w:t xml:space="preserve"> </w:t>
      </w:r>
      <w:r w:rsidRPr="00AD0061">
        <w:rPr>
          <w:rFonts w:ascii="Arial" w:eastAsia="Arial" w:hAnsi="Arial" w:cs="Arial"/>
          <w:color w:val="000000" w:themeColor="text1"/>
        </w:rPr>
        <w:t xml:space="preserve">For customers and suppliers, the only changes relate to the </w:t>
      </w:r>
      <w:r w:rsidR="002B10DE" w:rsidRPr="00AD0061">
        <w:rPr>
          <w:rFonts w:ascii="Arial" w:eastAsia="Arial" w:hAnsi="Arial" w:cs="Arial"/>
          <w:color w:val="000000" w:themeColor="text1"/>
        </w:rPr>
        <w:t xml:space="preserve">company’s </w:t>
      </w:r>
      <w:r w:rsidRPr="00AD0061">
        <w:rPr>
          <w:rFonts w:ascii="Arial" w:eastAsia="Arial" w:hAnsi="Arial" w:cs="Arial"/>
          <w:color w:val="000000" w:themeColor="text1"/>
        </w:rPr>
        <w:t xml:space="preserve">address and the name of the bank account holder. </w:t>
      </w:r>
    </w:p>
    <w:p w14:paraId="7EBBC5A8" w14:textId="215ACFBF" w:rsidR="46D72FF0" w:rsidRPr="00AD0061" w:rsidRDefault="46D72FF0" w:rsidP="21A5D5D4">
      <w:pPr>
        <w:spacing w:after="0" w:line="360" w:lineRule="auto"/>
        <w:jc w:val="both"/>
        <w:rPr>
          <w:rFonts w:ascii="Arial" w:eastAsia="Arial" w:hAnsi="Arial" w:cs="Arial"/>
          <w:b/>
          <w:bCs/>
        </w:rPr>
      </w:pPr>
    </w:p>
    <w:p w14:paraId="1473A476" w14:textId="3DB4C996" w:rsidR="704367F0" w:rsidRDefault="59D9D6FF" w:rsidP="7521A72A">
      <w:pPr>
        <w:spacing w:after="0" w:line="360" w:lineRule="auto"/>
        <w:jc w:val="both"/>
      </w:pPr>
      <w:r w:rsidRPr="7521A72A">
        <w:rPr>
          <w:rFonts w:ascii="Arial" w:eastAsia="Arial" w:hAnsi="Arial" w:cs="Arial"/>
          <w:b/>
          <w:bCs/>
          <w:color w:val="000000" w:themeColor="text1"/>
          <w:u w:val="single"/>
        </w:rPr>
        <w:lastRenderedPageBreak/>
        <w:t>Ph</w:t>
      </w:r>
      <w:r w:rsidR="7E2F253A" w:rsidRPr="7521A72A">
        <w:rPr>
          <w:rFonts w:ascii="Arial" w:eastAsia="Arial" w:hAnsi="Arial" w:cs="Arial"/>
          <w:b/>
          <w:bCs/>
          <w:color w:val="000000" w:themeColor="text1"/>
          <w:u w:val="single"/>
        </w:rPr>
        <w:t>oto:</w:t>
      </w:r>
      <w:r w:rsidR="704367F0">
        <w:br/>
      </w:r>
      <w:r w:rsidR="1C15DD37">
        <w:rPr>
          <w:noProof/>
        </w:rPr>
        <w:drawing>
          <wp:inline distT="0" distB="0" distL="0" distR="0" wp14:anchorId="055F9AC2" wp14:editId="38E654B3">
            <wp:extent cx="3779520" cy="1889760"/>
            <wp:effectExtent l="0" t="0" r="0" b="0"/>
            <wp:docPr id="5880170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1700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9520" cy="1889760"/>
                    </a:xfrm>
                    <a:prstGeom prst="rect">
                      <a:avLst/>
                    </a:prstGeom>
                  </pic:spPr>
                </pic:pic>
              </a:graphicData>
            </a:graphic>
          </wp:inline>
        </w:drawing>
      </w:r>
    </w:p>
    <w:p w14:paraId="26F3C703" w14:textId="78D2015B" w:rsidR="0E954F01" w:rsidRDefault="0E954F01" w:rsidP="001E35D5">
      <w:pPr>
        <w:pStyle w:val="KeinAbsatzformat"/>
        <w:spacing w:line="240" w:lineRule="auto"/>
        <w:rPr>
          <w:rFonts w:ascii="Arial" w:eastAsia="Arial" w:hAnsi="Arial" w:cs="Arial"/>
          <w:color w:val="000000" w:themeColor="text1"/>
          <w:sz w:val="22"/>
          <w:szCs w:val="22"/>
        </w:rPr>
      </w:pPr>
      <w:proofErr w:type="spellStart"/>
      <w:r w:rsidRPr="7521A72A">
        <w:rPr>
          <w:rFonts w:ascii="Arial" w:eastAsia="Arial" w:hAnsi="Arial" w:cs="Arial"/>
          <w:color w:val="000000" w:themeColor="text1"/>
          <w:sz w:val="22"/>
          <w:szCs w:val="22"/>
        </w:rPr>
        <w:t>Filc</w:t>
      </w:r>
      <w:proofErr w:type="spellEnd"/>
      <w:r w:rsidRPr="7521A72A">
        <w:rPr>
          <w:rFonts w:ascii="Arial" w:eastAsia="Arial" w:hAnsi="Arial" w:cs="Arial"/>
          <w:color w:val="000000" w:themeColor="text1"/>
          <w:sz w:val="22"/>
          <w:szCs w:val="22"/>
        </w:rPr>
        <w:t xml:space="preserve"> is the market leader in condensation control for non-insulated metal roofs</w:t>
      </w:r>
      <w:r w:rsidR="00FF75B7">
        <w:rPr>
          <w:rFonts w:ascii="Arial" w:eastAsia="Arial" w:hAnsi="Arial" w:cs="Arial"/>
          <w:color w:val="000000" w:themeColor="text1"/>
          <w:sz w:val="22"/>
          <w:szCs w:val="22"/>
        </w:rPr>
        <w:t>.</w:t>
      </w:r>
    </w:p>
    <w:p w14:paraId="5876E51E" w14:textId="571B2DE2" w:rsidR="21A5D5D4" w:rsidRDefault="00DF39D0" w:rsidP="001E35D5">
      <w:pPr>
        <w:pStyle w:val="KeinAbsatzformat"/>
        <w:spacing w:line="240" w:lineRule="auto"/>
      </w:pPr>
      <w:r w:rsidRPr="7521A72A">
        <w:rPr>
          <w:rFonts w:ascii="Arial" w:eastAsia="Arial" w:hAnsi="Arial" w:cs="Arial"/>
          <w:color w:val="000000" w:themeColor="text1"/>
          <w:sz w:val="22"/>
          <w:szCs w:val="22"/>
        </w:rPr>
        <w:t>Sourc</w:t>
      </w:r>
      <w:r w:rsidR="28342912" w:rsidRPr="7521A72A">
        <w:rPr>
          <w:rFonts w:ascii="Arial" w:eastAsia="Arial" w:hAnsi="Arial" w:cs="Arial"/>
          <w:color w:val="000000" w:themeColor="text1"/>
          <w:sz w:val="22"/>
          <w:szCs w:val="22"/>
        </w:rPr>
        <w:t>e</w:t>
      </w:r>
      <w:r w:rsidR="203586D1" w:rsidRPr="7521A72A">
        <w:rPr>
          <w:rFonts w:ascii="Arial" w:eastAsia="Arial" w:hAnsi="Arial" w:cs="Arial"/>
          <w:color w:val="000000" w:themeColor="text1"/>
          <w:sz w:val="22"/>
          <w:szCs w:val="22"/>
        </w:rPr>
        <w:t>: ©Freudenberg Performance Materials</w:t>
      </w:r>
    </w:p>
    <w:p w14:paraId="516C8BA6" w14:textId="0A687EF8" w:rsidR="21A5D5D4" w:rsidRDefault="21A5D5D4" w:rsidP="21A5D5D4">
      <w:pPr>
        <w:pStyle w:val="KeinAbsatzformat"/>
      </w:pPr>
    </w:p>
    <w:p w14:paraId="79B4144A" w14:textId="65C03735" w:rsidR="00CE3BEF" w:rsidRPr="006B53B2" w:rsidRDefault="00DF39D0" w:rsidP="36DD2084">
      <w:pPr>
        <w:pStyle w:val="Headline"/>
        <w:spacing w:line="360" w:lineRule="auto"/>
        <w:ind w:right="-34"/>
        <w:jc w:val="both"/>
        <w:rPr>
          <w:rFonts w:ascii="Arial" w:hAnsi="Arial" w:cs="Arial"/>
          <w:caps w:val="0"/>
          <w:color w:val="auto"/>
          <w:sz w:val="24"/>
          <w:szCs w:val="24"/>
        </w:rPr>
      </w:pPr>
      <w:r>
        <w:rPr>
          <w:rFonts w:ascii="Arial" w:hAnsi="Arial" w:cs="Arial"/>
          <w:caps w:val="0"/>
          <w:color w:val="auto"/>
          <w:sz w:val="24"/>
          <w:szCs w:val="24"/>
        </w:rPr>
        <w:t>Contacts for media inquiries</w:t>
      </w:r>
    </w:p>
    <w:p w14:paraId="1D5A956D" w14:textId="6708E102" w:rsidR="00DB5720" w:rsidRPr="006B53B2" w:rsidRDefault="3754EA26" w:rsidP="36DD2084">
      <w:pPr>
        <w:spacing w:after="0"/>
        <w:ind w:right="-1737"/>
        <w:jc w:val="both"/>
        <w:rPr>
          <w:rFonts w:ascii="Arial" w:eastAsia="Arial" w:hAnsi="Arial" w:cs="Arial"/>
          <w:b/>
          <w:bCs/>
          <w:color w:val="000000" w:themeColor="text1"/>
          <w:sz w:val="20"/>
          <w:szCs w:val="20"/>
        </w:rPr>
      </w:pPr>
      <w:r w:rsidRPr="006B53B2">
        <w:rPr>
          <w:rFonts w:ascii="Arial" w:eastAsia="Arial" w:hAnsi="Arial" w:cs="Arial"/>
          <w:b/>
          <w:bCs/>
          <w:color w:val="000000" w:themeColor="text1"/>
          <w:sz w:val="20"/>
          <w:szCs w:val="20"/>
        </w:rPr>
        <w:t>Freudenberg Performance Materials Holding GmbH</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3"/>
      </w:tblGrid>
      <w:tr w:rsidR="00BE55C7" w:rsidRPr="006B53B2" w14:paraId="5AFEDD30" w14:textId="77777777" w:rsidTr="36DD2084">
        <w:tc>
          <w:tcPr>
            <w:tcW w:w="4913" w:type="dxa"/>
          </w:tcPr>
          <w:p w14:paraId="52D53CB1" w14:textId="77777777" w:rsidR="00BE55C7" w:rsidRPr="00023675" w:rsidRDefault="0309F95D" w:rsidP="36DD2084">
            <w:pPr>
              <w:spacing w:after="0"/>
              <w:ind w:right="-1737"/>
              <w:jc w:val="both"/>
              <w:rPr>
                <w:rFonts w:ascii="Arial" w:eastAsia="Arial" w:hAnsi="Arial" w:cs="Arial"/>
                <w:color w:val="000000" w:themeColor="text1"/>
                <w:sz w:val="20"/>
                <w:szCs w:val="20"/>
                <w:lang w:val="de-DE"/>
              </w:rPr>
            </w:pPr>
            <w:r w:rsidRPr="00023675">
              <w:rPr>
                <w:rFonts w:ascii="Arial" w:eastAsia="Arial" w:hAnsi="Arial" w:cs="Arial"/>
                <w:color w:val="000000" w:themeColor="text1"/>
                <w:sz w:val="20"/>
                <w:szCs w:val="20"/>
                <w:lang w:val="de-DE"/>
              </w:rPr>
              <w:t xml:space="preserve">Katrin Böttcher </w:t>
            </w:r>
          </w:p>
          <w:p w14:paraId="59862997" w14:textId="77777777" w:rsidR="00BE55C7" w:rsidRPr="00023675" w:rsidRDefault="0309F95D" w:rsidP="36DD2084">
            <w:pPr>
              <w:spacing w:after="0"/>
              <w:ind w:right="-1737"/>
              <w:jc w:val="both"/>
              <w:rPr>
                <w:rFonts w:ascii="Arial" w:eastAsia="Arial" w:hAnsi="Arial" w:cs="Arial"/>
                <w:color w:val="000000" w:themeColor="text1"/>
                <w:sz w:val="20"/>
                <w:szCs w:val="20"/>
                <w:lang w:val="de-DE"/>
              </w:rPr>
            </w:pPr>
            <w:r w:rsidRPr="00023675">
              <w:rPr>
                <w:rFonts w:ascii="Arial" w:eastAsia="Arial" w:hAnsi="Arial" w:cs="Arial"/>
                <w:color w:val="000000" w:themeColor="text1"/>
                <w:sz w:val="20"/>
                <w:szCs w:val="20"/>
                <w:lang w:val="de-DE"/>
              </w:rPr>
              <w:t>Manager Global Media Relations</w:t>
            </w:r>
          </w:p>
          <w:p w14:paraId="0AF67727" w14:textId="46574871" w:rsidR="00BE55C7" w:rsidRPr="00023675" w:rsidRDefault="0309F95D" w:rsidP="36DD2084">
            <w:pPr>
              <w:spacing w:after="0"/>
              <w:ind w:right="-1737"/>
              <w:jc w:val="both"/>
              <w:rPr>
                <w:rFonts w:ascii="Arial" w:eastAsia="Arial" w:hAnsi="Arial" w:cs="Arial"/>
                <w:color w:val="000000" w:themeColor="text1"/>
                <w:sz w:val="20"/>
                <w:szCs w:val="20"/>
                <w:lang w:val="de-DE"/>
              </w:rPr>
            </w:pPr>
            <w:proofErr w:type="spellStart"/>
            <w:r w:rsidRPr="00023675">
              <w:rPr>
                <w:rFonts w:ascii="Arial" w:eastAsia="Arial" w:hAnsi="Arial" w:cs="Arial"/>
                <w:color w:val="000000" w:themeColor="text1"/>
                <w:sz w:val="20"/>
                <w:szCs w:val="20"/>
                <w:lang w:val="de-DE"/>
              </w:rPr>
              <w:t>Höhnerweg</w:t>
            </w:r>
            <w:proofErr w:type="spellEnd"/>
            <w:r w:rsidRPr="00023675">
              <w:rPr>
                <w:rFonts w:ascii="Arial" w:eastAsia="Arial" w:hAnsi="Arial" w:cs="Arial"/>
                <w:color w:val="000000" w:themeColor="text1"/>
                <w:sz w:val="20"/>
                <w:szCs w:val="20"/>
                <w:lang w:val="de-DE"/>
              </w:rPr>
              <w:t xml:space="preserve"> 2-4 / 69469 Weinheim / Germany</w:t>
            </w:r>
          </w:p>
          <w:p w14:paraId="2C45B8DC" w14:textId="4DED8C66" w:rsidR="00BE55C7" w:rsidRPr="00023675" w:rsidRDefault="3362B1D3" w:rsidP="36DD2084">
            <w:pPr>
              <w:spacing w:after="0"/>
              <w:ind w:right="-1737"/>
              <w:jc w:val="both"/>
              <w:rPr>
                <w:rFonts w:ascii="Arial" w:eastAsia="Arial" w:hAnsi="Arial" w:cs="Arial"/>
                <w:color w:val="000000" w:themeColor="text1"/>
                <w:sz w:val="20"/>
                <w:szCs w:val="20"/>
                <w:lang w:val="de-DE"/>
              </w:rPr>
            </w:pPr>
            <w:r w:rsidRPr="00023675">
              <w:rPr>
                <w:rFonts w:ascii="Arial" w:eastAsia="Arial" w:hAnsi="Arial" w:cs="Arial"/>
                <w:color w:val="000000" w:themeColor="text1"/>
                <w:sz w:val="20"/>
                <w:szCs w:val="20"/>
                <w:lang w:val="de-DE"/>
              </w:rPr>
              <w:t xml:space="preserve">Tel. </w:t>
            </w:r>
            <w:r w:rsidR="0309F95D" w:rsidRPr="00023675">
              <w:rPr>
                <w:rFonts w:ascii="Arial" w:eastAsia="Arial" w:hAnsi="Arial" w:cs="Arial"/>
                <w:color w:val="000000" w:themeColor="text1"/>
                <w:sz w:val="20"/>
                <w:szCs w:val="20"/>
                <w:lang w:val="de-DE"/>
              </w:rPr>
              <w:t>+49 6201 7107 014</w:t>
            </w:r>
          </w:p>
          <w:p w14:paraId="09D1916A" w14:textId="77777777" w:rsidR="00BE55C7" w:rsidRPr="00023675" w:rsidRDefault="0309F95D" w:rsidP="36DD2084">
            <w:pPr>
              <w:spacing w:after="0"/>
              <w:ind w:right="-1737"/>
              <w:jc w:val="both"/>
              <w:rPr>
                <w:rFonts w:ascii="Arial" w:eastAsia="Arial" w:hAnsi="Arial" w:cs="Arial"/>
                <w:color w:val="000000" w:themeColor="text1"/>
                <w:sz w:val="20"/>
                <w:szCs w:val="20"/>
                <w:lang w:val="de-DE"/>
              </w:rPr>
            </w:pPr>
            <w:hyperlink r:id="rId12">
              <w:r w:rsidRPr="00023675">
                <w:rPr>
                  <w:rStyle w:val="Hyperlink"/>
                  <w:rFonts w:ascii="Arial" w:eastAsia="Arial" w:hAnsi="Arial" w:cs="Arial"/>
                  <w:color w:val="000000" w:themeColor="text1"/>
                  <w:sz w:val="20"/>
                  <w:szCs w:val="20"/>
                  <w:lang w:val="de-DE"/>
                </w:rPr>
                <w:t>Katrin.Boettcher@freudenberg-pm.com</w:t>
              </w:r>
            </w:hyperlink>
          </w:p>
          <w:p w14:paraId="47C4398B" w14:textId="77777777" w:rsidR="00BE55C7" w:rsidRPr="00023675" w:rsidRDefault="0309F95D" w:rsidP="36DD2084">
            <w:pPr>
              <w:spacing w:after="0"/>
              <w:ind w:right="-1737"/>
              <w:jc w:val="both"/>
              <w:rPr>
                <w:rFonts w:ascii="Arial" w:eastAsia="Arial" w:hAnsi="Arial" w:cs="Arial"/>
                <w:color w:val="000000" w:themeColor="text1"/>
                <w:sz w:val="20"/>
                <w:szCs w:val="20"/>
                <w:lang w:val="de-DE"/>
              </w:rPr>
            </w:pPr>
            <w:hyperlink>
              <w:r w:rsidRPr="00023675">
                <w:rPr>
                  <w:rStyle w:val="Hyperlink"/>
                  <w:rFonts w:ascii="Arial" w:eastAsia="Arial" w:hAnsi="Arial" w:cs="Arial"/>
                  <w:color w:val="000000" w:themeColor="text1"/>
                  <w:sz w:val="20"/>
                  <w:szCs w:val="20"/>
                  <w:lang w:val="de-DE"/>
                </w:rPr>
                <w:t>www.freudenberg-pm.com</w:t>
              </w:r>
            </w:hyperlink>
          </w:p>
          <w:p w14:paraId="4DE05F83" w14:textId="77777777" w:rsidR="00BE55C7" w:rsidRPr="00023675" w:rsidRDefault="00BE55C7" w:rsidP="36DD2084">
            <w:pPr>
              <w:spacing w:after="0"/>
              <w:ind w:right="-1737"/>
              <w:jc w:val="both"/>
              <w:rPr>
                <w:rFonts w:ascii="Arial" w:eastAsia="Arial" w:hAnsi="Arial" w:cs="Arial"/>
                <w:b/>
                <w:bCs/>
                <w:color w:val="000000" w:themeColor="text1"/>
                <w:sz w:val="20"/>
                <w:szCs w:val="20"/>
                <w:lang w:val="de-DE"/>
              </w:rPr>
            </w:pPr>
          </w:p>
        </w:tc>
        <w:tc>
          <w:tcPr>
            <w:tcW w:w="4913" w:type="dxa"/>
          </w:tcPr>
          <w:p w14:paraId="33BD1283" w14:textId="77777777" w:rsidR="00BE55C7" w:rsidRPr="00023675" w:rsidRDefault="0309F95D" w:rsidP="36DD2084">
            <w:pPr>
              <w:spacing w:after="0"/>
              <w:ind w:right="-1737"/>
              <w:jc w:val="both"/>
              <w:rPr>
                <w:rFonts w:ascii="Arial" w:eastAsia="Arial" w:hAnsi="Arial" w:cs="Arial"/>
                <w:color w:val="000000" w:themeColor="text1"/>
                <w:sz w:val="20"/>
                <w:szCs w:val="20"/>
              </w:rPr>
            </w:pPr>
            <w:r w:rsidRPr="00023675">
              <w:rPr>
                <w:rFonts w:ascii="Arial" w:eastAsia="Arial" w:hAnsi="Arial" w:cs="Arial"/>
                <w:color w:val="000000" w:themeColor="text1"/>
                <w:sz w:val="20"/>
                <w:szCs w:val="20"/>
              </w:rPr>
              <w:t>Annalena Wahlig</w:t>
            </w:r>
          </w:p>
          <w:p w14:paraId="777BF0F8" w14:textId="77777777" w:rsidR="00BE55C7" w:rsidRPr="00023675" w:rsidRDefault="0309F95D" w:rsidP="36DD2084">
            <w:pPr>
              <w:spacing w:after="0"/>
              <w:ind w:right="-1737"/>
              <w:jc w:val="both"/>
              <w:rPr>
                <w:rFonts w:ascii="Arial" w:eastAsia="Arial" w:hAnsi="Arial" w:cs="Arial"/>
                <w:color w:val="000000" w:themeColor="text1"/>
                <w:sz w:val="20"/>
                <w:szCs w:val="20"/>
              </w:rPr>
            </w:pPr>
            <w:r w:rsidRPr="00023675">
              <w:rPr>
                <w:rFonts w:ascii="Arial" w:eastAsia="Arial" w:hAnsi="Arial" w:cs="Arial"/>
                <w:color w:val="000000" w:themeColor="text1"/>
                <w:sz w:val="20"/>
                <w:szCs w:val="20"/>
              </w:rPr>
              <w:t>Specialist Marketing &amp; Communications</w:t>
            </w:r>
          </w:p>
          <w:p w14:paraId="68D861F0" w14:textId="334A909B" w:rsidR="00BE55C7" w:rsidRPr="00023675" w:rsidRDefault="0309F95D" w:rsidP="36DD2084">
            <w:pPr>
              <w:spacing w:after="0"/>
              <w:ind w:right="-1737"/>
              <w:jc w:val="both"/>
              <w:rPr>
                <w:rFonts w:ascii="Arial" w:eastAsia="Arial" w:hAnsi="Arial" w:cs="Arial"/>
                <w:color w:val="000000" w:themeColor="text1"/>
                <w:sz w:val="20"/>
                <w:szCs w:val="20"/>
              </w:rPr>
            </w:pPr>
            <w:proofErr w:type="spellStart"/>
            <w:r w:rsidRPr="00023675">
              <w:rPr>
                <w:rFonts w:ascii="Arial" w:eastAsia="Arial" w:hAnsi="Arial" w:cs="Arial"/>
                <w:color w:val="000000" w:themeColor="text1"/>
                <w:sz w:val="20"/>
                <w:szCs w:val="20"/>
              </w:rPr>
              <w:t>Höhnerweg</w:t>
            </w:r>
            <w:proofErr w:type="spellEnd"/>
            <w:r w:rsidRPr="00023675">
              <w:rPr>
                <w:rFonts w:ascii="Arial" w:eastAsia="Arial" w:hAnsi="Arial" w:cs="Arial"/>
                <w:color w:val="000000" w:themeColor="text1"/>
                <w:sz w:val="20"/>
                <w:szCs w:val="20"/>
              </w:rPr>
              <w:t xml:space="preserve"> 2-4 / 69469 Weinheim / Germany</w:t>
            </w:r>
          </w:p>
          <w:p w14:paraId="50321A2A" w14:textId="5A99EE82" w:rsidR="00BE55C7" w:rsidRPr="00023675" w:rsidRDefault="3B5E5CAB" w:rsidP="36DD2084">
            <w:pPr>
              <w:spacing w:after="0"/>
              <w:ind w:right="-1737"/>
              <w:jc w:val="both"/>
              <w:rPr>
                <w:rFonts w:ascii="Arial" w:eastAsia="Arial" w:hAnsi="Arial" w:cs="Arial"/>
                <w:color w:val="000000" w:themeColor="text1"/>
                <w:sz w:val="20"/>
                <w:szCs w:val="20"/>
              </w:rPr>
            </w:pPr>
            <w:r w:rsidRPr="00023675">
              <w:rPr>
                <w:rFonts w:ascii="Arial" w:eastAsia="Arial" w:hAnsi="Arial" w:cs="Arial"/>
                <w:color w:val="000000" w:themeColor="text1"/>
                <w:sz w:val="20"/>
                <w:szCs w:val="20"/>
              </w:rPr>
              <w:t xml:space="preserve">Tel. </w:t>
            </w:r>
            <w:r w:rsidR="00CE3BEF" w:rsidRPr="00023675">
              <w:rPr>
                <w:rFonts w:ascii="Arial" w:eastAsia="Arial" w:hAnsi="Arial" w:cs="Arial"/>
                <w:color w:val="000000" w:themeColor="text1"/>
                <w:sz w:val="20"/>
                <w:szCs w:val="20"/>
              </w:rPr>
              <w:t>+49 6201 7107 405</w:t>
            </w:r>
          </w:p>
          <w:p w14:paraId="2D229F44" w14:textId="77777777" w:rsidR="00BE55C7" w:rsidRPr="00023675" w:rsidRDefault="0309F95D" w:rsidP="36DD2084">
            <w:pPr>
              <w:spacing w:after="0"/>
              <w:ind w:right="-1737"/>
              <w:jc w:val="both"/>
              <w:rPr>
                <w:rFonts w:ascii="Arial" w:eastAsia="Arial" w:hAnsi="Arial" w:cs="Arial"/>
                <w:color w:val="000000" w:themeColor="text1"/>
                <w:sz w:val="20"/>
                <w:szCs w:val="20"/>
              </w:rPr>
            </w:pPr>
            <w:hyperlink r:id="rId13">
              <w:r w:rsidRPr="00023675">
                <w:rPr>
                  <w:rStyle w:val="Hyperlink"/>
                  <w:rFonts w:ascii="Arial" w:eastAsia="Arial" w:hAnsi="Arial" w:cs="Arial"/>
                  <w:color w:val="000000" w:themeColor="text1"/>
                  <w:sz w:val="20"/>
                  <w:szCs w:val="20"/>
                </w:rPr>
                <w:t>Annalena.Wahlig@freudenberg-pm.com</w:t>
              </w:r>
            </w:hyperlink>
            <w:r w:rsidRPr="00023675">
              <w:rPr>
                <w:rFonts w:ascii="Arial" w:eastAsia="Arial" w:hAnsi="Arial" w:cs="Arial"/>
                <w:color w:val="000000" w:themeColor="text1"/>
                <w:sz w:val="20"/>
                <w:szCs w:val="20"/>
              </w:rPr>
              <w:t xml:space="preserve"> </w:t>
            </w:r>
          </w:p>
          <w:p w14:paraId="2444BDA9" w14:textId="77777777" w:rsidR="00BE55C7" w:rsidRPr="00023675" w:rsidRDefault="0309F95D" w:rsidP="36DD2084">
            <w:pPr>
              <w:spacing w:after="0"/>
              <w:ind w:right="-1737"/>
              <w:jc w:val="both"/>
              <w:rPr>
                <w:rFonts w:ascii="Arial" w:eastAsia="Arial" w:hAnsi="Arial" w:cs="Arial"/>
                <w:color w:val="000000" w:themeColor="text1"/>
                <w:sz w:val="20"/>
                <w:szCs w:val="20"/>
              </w:rPr>
            </w:pPr>
            <w:hyperlink>
              <w:r w:rsidRPr="00023675">
                <w:rPr>
                  <w:rStyle w:val="Hyperlink"/>
                  <w:rFonts w:ascii="Arial" w:eastAsia="Arial" w:hAnsi="Arial" w:cs="Arial"/>
                  <w:color w:val="000000" w:themeColor="text1"/>
                  <w:sz w:val="20"/>
                  <w:szCs w:val="20"/>
                </w:rPr>
                <w:t>www.freudenberg-pm.com</w:t>
              </w:r>
            </w:hyperlink>
          </w:p>
          <w:p w14:paraId="7C2CBA95" w14:textId="77777777" w:rsidR="00BE55C7" w:rsidRPr="00023675" w:rsidRDefault="00BE55C7" w:rsidP="36DD2084">
            <w:pPr>
              <w:spacing w:after="0"/>
              <w:ind w:right="-1737"/>
              <w:jc w:val="both"/>
              <w:rPr>
                <w:rFonts w:ascii="Arial" w:eastAsia="Arial" w:hAnsi="Arial" w:cs="Arial"/>
                <w:b/>
                <w:bCs/>
                <w:color w:val="000000" w:themeColor="text1"/>
                <w:sz w:val="20"/>
                <w:szCs w:val="20"/>
              </w:rPr>
            </w:pPr>
          </w:p>
        </w:tc>
      </w:tr>
    </w:tbl>
    <w:p w14:paraId="350A53A2" w14:textId="21F4A8EB" w:rsidR="7D00A6F8" w:rsidRPr="006B53B2" w:rsidRDefault="00494D88" w:rsidP="7D00A6F8">
      <w:pPr>
        <w:pStyle w:val="KeinAbsatzformat"/>
        <w:rPr>
          <w:rFonts w:ascii="Arial" w:eastAsia="Arial" w:hAnsi="Arial" w:cs="Arial"/>
          <w:color w:val="000000" w:themeColor="text1"/>
          <w:sz w:val="20"/>
          <w:szCs w:val="20"/>
        </w:rPr>
      </w:pPr>
      <w:r w:rsidRPr="21A5D5D4">
        <w:rPr>
          <w:rFonts w:ascii="Arial" w:eastAsia="Arial" w:hAnsi="Arial" w:cs="Arial"/>
          <w:color w:val="000000" w:themeColor="text1"/>
          <w:sz w:val="20"/>
          <w:szCs w:val="20"/>
        </w:rPr>
        <w:t> </w:t>
      </w:r>
    </w:p>
    <w:p w14:paraId="43BC3A14" w14:textId="547C82C6" w:rsidR="32C3B826" w:rsidRDefault="32C3B826" w:rsidP="21A5D5D4">
      <w:pPr>
        <w:spacing w:after="0" w:line="360" w:lineRule="auto"/>
        <w:ind w:right="-34"/>
        <w:jc w:val="both"/>
      </w:pPr>
      <w:r w:rsidRPr="21A5D5D4">
        <w:rPr>
          <w:rFonts w:ascii="Arial" w:eastAsia="Arial" w:hAnsi="Arial" w:cs="Arial"/>
          <w:b/>
          <w:bCs/>
          <w:sz w:val="20"/>
          <w:szCs w:val="20"/>
        </w:rPr>
        <w:t xml:space="preserve">About Freudenberg Performance Materials </w:t>
      </w:r>
      <w:r w:rsidRPr="21A5D5D4">
        <w:rPr>
          <w:rFonts w:ascii="Arial" w:eastAsia="Arial" w:hAnsi="Arial" w:cs="Arial"/>
          <w:sz w:val="20"/>
          <w:szCs w:val="20"/>
        </w:rPr>
        <w:t xml:space="preserve"> </w:t>
      </w:r>
    </w:p>
    <w:p w14:paraId="27A0C9B8" w14:textId="373E7690" w:rsidR="32C3B826" w:rsidRPr="00023675" w:rsidRDefault="32C3B826" w:rsidP="21A5D5D4">
      <w:pPr>
        <w:spacing w:after="0"/>
        <w:jc w:val="both"/>
        <w:rPr>
          <w:color w:val="000000" w:themeColor="text1"/>
        </w:rPr>
      </w:pPr>
      <w:r w:rsidRPr="21A5D5D4">
        <w:rPr>
          <w:rFonts w:ascii="Arial" w:eastAsia="Arial" w:hAnsi="Arial" w:cs="Arial"/>
          <w:sz w:val="20"/>
          <w:szCs w:val="20"/>
        </w:rPr>
        <w:t xml:space="preserve">Freudenberg Performance Materials is a leading global supplier of innovative technical textiles for a broad range of markets and applications such as apparel &amp; shoe, building, civil engineering, energy, </w:t>
      </w:r>
      <w:proofErr w:type="spellStart"/>
      <w:r w:rsidRPr="21A5D5D4">
        <w:rPr>
          <w:rFonts w:ascii="Arial" w:eastAsia="Arial" w:hAnsi="Arial" w:cs="Arial"/>
          <w:sz w:val="20"/>
          <w:szCs w:val="20"/>
        </w:rPr>
        <w:t>filtermedia</w:t>
      </w:r>
      <w:proofErr w:type="spellEnd"/>
      <w:r w:rsidRPr="21A5D5D4">
        <w:rPr>
          <w:rFonts w:ascii="Arial" w:eastAsia="Arial" w:hAnsi="Arial" w:cs="Arial"/>
          <w:sz w:val="20"/>
          <w:szCs w:val="20"/>
        </w:rPr>
        <w:t xml:space="preserve">, healthcare, household &amp; living, industrial &amp; manufacturing, mobility &amp; transport, as well as coated technical textiles. In 2024, the company generated sales of more than €1.4 billion, operated 35 production sites in 14 countries around the world and had around 5,000 employees. Freudenberg Performance Materials attaches great importance to social and ecological responsibility as the basis for its business success. For more information, please visit </w:t>
      </w:r>
      <w:hyperlink r:id="rId14">
        <w:r w:rsidRPr="00023675">
          <w:rPr>
            <w:rStyle w:val="Hyperlink"/>
            <w:rFonts w:ascii="Arial" w:eastAsia="Arial" w:hAnsi="Arial" w:cs="Arial"/>
            <w:color w:val="000000" w:themeColor="text1"/>
            <w:sz w:val="20"/>
            <w:szCs w:val="20"/>
          </w:rPr>
          <w:t>www.freudenberg-pm.com</w:t>
        </w:r>
      </w:hyperlink>
    </w:p>
    <w:p w14:paraId="30DF3729" w14:textId="5A874DF6" w:rsidR="32C3B826" w:rsidRPr="00023675" w:rsidRDefault="32C3B826" w:rsidP="21A5D5D4">
      <w:pPr>
        <w:spacing w:after="0"/>
        <w:jc w:val="both"/>
        <w:rPr>
          <w:color w:val="000000" w:themeColor="text1"/>
        </w:rPr>
      </w:pPr>
      <w:r w:rsidRPr="00023675">
        <w:rPr>
          <w:rFonts w:ascii="Arial" w:eastAsia="Arial" w:hAnsi="Arial" w:cs="Arial"/>
          <w:color w:val="000000" w:themeColor="text1"/>
          <w:sz w:val="20"/>
          <w:szCs w:val="20"/>
        </w:rPr>
        <w:t xml:space="preserve"> </w:t>
      </w:r>
    </w:p>
    <w:p w14:paraId="3912ACE1" w14:textId="3A05767E" w:rsidR="32C3B826" w:rsidRPr="00023675" w:rsidRDefault="32C3B826" w:rsidP="21A5D5D4">
      <w:pPr>
        <w:spacing w:after="0"/>
        <w:jc w:val="both"/>
        <w:rPr>
          <w:color w:val="000000" w:themeColor="text1"/>
        </w:rPr>
      </w:pPr>
      <w:r w:rsidRPr="00023675">
        <w:rPr>
          <w:rFonts w:ascii="Arial" w:eastAsia="Arial" w:hAnsi="Arial" w:cs="Arial"/>
          <w:color w:val="000000" w:themeColor="text1"/>
          <w:sz w:val="20"/>
          <w:szCs w:val="20"/>
        </w:rPr>
        <w:t xml:space="preserve">In 2024, the Freudenberg Group employed over 52,100 people in around 60 countries worldwide and generated sales of some €11.9 billion. For more information, please visit </w:t>
      </w:r>
      <w:hyperlink r:id="rId15">
        <w:r w:rsidRPr="00023675">
          <w:rPr>
            <w:rStyle w:val="Hyperlink"/>
            <w:rFonts w:ascii="Arial" w:eastAsia="Arial" w:hAnsi="Arial" w:cs="Arial"/>
            <w:color w:val="000000" w:themeColor="text1"/>
            <w:sz w:val="20"/>
            <w:szCs w:val="20"/>
          </w:rPr>
          <w:t>www.freudenberg.com</w:t>
        </w:r>
      </w:hyperlink>
    </w:p>
    <w:p w14:paraId="7ED75893" w14:textId="43F3B49D" w:rsidR="21A5D5D4" w:rsidRDefault="21A5D5D4" w:rsidP="21A5D5D4">
      <w:pPr>
        <w:spacing w:after="0"/>
        <w:jc w:val="both"/>
        <w:rPr>
          <w:rFonts w:ascii="Arial" w:eastAsia="Arial" w:hAnsi="Arial" w:cs="Arial"/>
          <w:color w:val="000000" w:themeColor="text1"/>
          <w:sz w:val="20"/>
          <w:szCs w:val="20"/>
        </w:rPr>
      </w:pPr>
    </w:p>
    <w:sectPr w:rsidR="21A5D5D4" w:rsidSect="007E789B">
      <w:headerReference w:type="default" r:id="rId16"/>
      <w:footerReference w:type="default" r:id="rId17"/>
      <w:headerReference w:type="first" r:id="rId18"/>
      <w:footerReference w:type="first" r:id="rId19"/>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28D8E" w14:textId="77777777" w:rsidR="004C4486" w:rsidRDefault="004C4486" w:rsidP="00FE1664">
      <w:pPr>
        <w:spacing w:after="0" w:line="240" w:lineRule="auto"/>
      </w:pPr>
      <w:r>
        <w:separator/>
      </w:r>
    </w:p>
  </w:endnote>
  <w:endnote w:type="continuationSeparator" w:id="0">
    <w:p w14:paraId="232E9F38" w14:textId="77777777" w:rsidR="004C4486" w:rsidRDefault="004C4486" w:rsidP="00FE1664">
      <w:pPr>
        <w:spacing w:after="0" w:line="240" w:lineRule="auto"/>
      </w:pPr>
      <w:r>
        <w:continuationSeparator/>
      </w:r>
    </w:p>
  </w:endnote>
  <w:endnote w:type="continuationNotice" w:id="1">
    <w:p w14:paraId="4495BE67" w14:textId="77777777" w:rsidR="004C4486" w:rsidRDefault="004C44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Calibri"/>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6CC5B292" w:rsidR="00F53005" w:rsidRPr="00F53005" w:rsidRDefault="00A736B0"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shapetype id="_x0000_t202" coordsize="21600,21600" o:spt="202" path="m,l,21600r21600,l21600,xe" w14:anchorId="38CB3A68">
              <v:stroke joinstyle="miter"/>
              <v:path gradientshapeok="t" o:connecttype="rect"/>
            </v:shapetype>
            <v:shape id="MSIPCMb11f44e098d2e2aac5e3c952"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2820457,&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v:textbox inset=",0,,0">
                <w:txbxContent>
                  <w:p w:rsidRPr="00F53005" w:rsidR="00F53005" w:rsidP="00F53005" w:rsidRDefault="00A736B0" w14:paraId="5B2403B9" w14:textId="6CC5B292">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line id="Gerade Verbindung 4"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52DF3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shape id="Textfeld 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w14:anchorId="2B37266D">
              <v:textbox>
                <w:txbxContent>
                  <w:p w:rsidRPr="00877FA5" w:rsidR="005A2B01" w:rsidP="005A2B01" w:rsidRDefault="005A2B01" w14:paraId="1A3BD4D9"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shape id="_x0000_s1028"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w14:anchorId="43DC7F1C">
              <v:textbox>
                <w:txbxContent>
                  <w:p w:rsidRPr="00877FA5" w:rsidR="00DD1FB1" w:rsidP="00DD1FB1" w:rsidRDefault="00DD1FB1" w14:paraId="22E30266"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shape id="_x0000_s1029"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w14:anchorId="48B5F11C">
              <v:textbox>
                <w:txbxContent>
                  <w:p w:rsidRPr="00877FA5" w:rsidR="00DD1FB1" w:rsidP="00DD1FB1" w:rsidRDefault="00DD1FB1" w14:paraId="16BDAD55"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92FE" w14:textId="327F5190" w:rsidR="0099793F" w:rsidRDefault="00F53005">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shapetype id="_x0000_t202" coordsize="21600,21600" o:spt="202" path="m,l,21600r21600,l21600,xe" w14:anchorId="0CDADA0F">
              <v:stroke joinstyle="miter"/>
              <v:path gradientshapeok="t" o:connecttype="rect"/>
            </v:shapetype>
            <v:shape id="MSIPCM505b4f0495360b9c85e4fa7d"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2820457,&quot;Height&quot;:841.0,&quot;Width&quot;:595.0,&quot;Placement&quot;:&quot;Footer&quot;,&quot;Index&quot;:&quot;FirstPage&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v:textbox inset=",0,,0">
                <w:txbxContent>
                  <w:p w:rsidRPr="00F53005" w:rsidR="00F53005" w:rsidP="00F53005" w:rsidRDefault="00454B4C" w14:paraId="40F973AC" w14:textId="5E2216E6">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shape id="_x0000_s1031"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w14:anchorId="6B7585D1">
              <v:textbox inset=",1.3mm,,3.5mm">
                <w:txbxContent>
                  <w:p w:rsidRPr="004758F3" w:rsidR="00930A0B" w:rsidP="00930A0B" w:rsidRDefault="00930A0B" w14:paraId="12D4BB76" w14:textId="77777777">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line id="Gerade Verbindung 4"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7B3CD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A2357" w14:textId="77777777" w:rsidR="004C4486" w:rsidRDefault="004C4486" w:rsidP="00FE1664">
      <w:pPr>
        <w:spacing w:after="0" w:line="240" w:lineRule="auto"/>
      </w:pPr>
      <w:r>
        <w:separator/>
      </w:r>
    </w:p>
  </w:footnote>
  <w:footnote w:type="continuationSeparator" w:id="0">
    <w:p w14:paraId="789A46DD" w14:textId="77777777" w:rsidR="004C4486" w:rsidRDefault="004C4486" w:rsidP="00FE1664">
      <w:pPr>
        <w:spacing w:after="0" w:line="240" w:lineRule="auto"/>
      </w:pPr>
      <w:r>
        <w:continuationSeparator/>
      </w:r>
    </w:p>
  </w:footnote>
  <w:footnote w:type="continuationNotice" w:id="1">
    <w:p w14:paraId="243A6820" w14:textId="77777777" w:rsidR="004C4486" w:rsidRDefault="004C44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56829" w14:textId="31AC059C" w:rsidR="00FE1664" w:rsidRDefault="00D34562" w:rsidP="005F593A">
    <w:pPr>
      <w:pStyle w:val="Kopfzeile"/>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4A57BAB6" wp14:editId="7C9D8DCF">
          <wp:simplePos x="0" y="0"/>
          <wp:positionH relativeFrom="column">
            <wp:posOffset>-809625</wp:posOffset>
          </wp:positionH>
          <wp:positionV relativeFrom="paragraph">
            <wp:posOffset>-962025</wp:posOffset>
          </wp:positionV>
          <wp:extent cx="7560310" cy="1441450"/>
          <wp:effectExtent l="0" t="0" r="2540" b="6350"/>
          <wp:wrapSquare wrapText="bothSides"/>
          <wp:docPr id="1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35CED92D" wp14:editId="44CC176F">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Gerade Verbindung 1"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w14:anchorId="780DD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86798" w14:textId="78D4DEDF" w:rsidR="005F593A" w:rsidRDefault="00F86978" w:rsidP="00024222">
    <w:pPr>
      <w:pStyle w:val="Kopfzeile"/>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Gerade Verbindung 1"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1D15A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47746"/>
    <w:multiLevelType w:val="hybridMultilevel"/>
    <w:tmpl w:val="1B4ED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06438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13985"/>
    <w:rsid w:val="00023675"/>
    <w:rsid w:val="0002386E"/>
    <w:rsid w:val="00024207"/>
    <w:rsid w:val="00024222"/>
    <w:rsid w:val="00031DC4"/>
    <w:rsid w:val="0003711C"/>
    <w:rsid w:val="00050B3D"/>
    <w:rsid w:val="000577D0"/>
    <w:rsid w:val="00071C2B"/>
    <w:rsid w:val="00074899"/>
    <w:rsid w:val="0008268F"/>
    <w:rsid w:val="0008353F"/>
    <w:rsid w:val="00094481"/>
    <w:rsid w:val="000A69BA"/>
    <w:rsid w:val="000A6B78"/>
    <w:rsid w:val="000B2F40"/>
    <w:rsid w:val="000C2C54"/>
    <w:rsid w:val="000C4C97"/>
    <w:rsid w:val="000D009D"/>
    <w:rsid w:val="000D1BCF"/>
    <w:rsid w:val="000E0294"/>
    <w:rsid w:val="000E2CF1"/>
    <w:rsid w:val="000E64F4"/>
    <w:rsid w:val="000F14CD"/>
    <w:rsid w:val="00102275"/>
    <w:rsid w:val="00114AF9"/>
    <w:rsid w:val="00120B53"/>
    <w:rsid w:val="00130526"/>
    <w:rsid w:val="00175707"/>
    <w:rsid w:val="00175E07"/>
    <w:rsid w:val="001769D5"/>
    <w:rsid w:val="001B35C9"/>
    <w:rsid w:val="001C3F23"/>
    <w:rsid w:val="001C45DF"/>
    <w:rsid w:val="001C4E10"/>
    <w:rsid w:val="001E35D5"/>
    <w:rsid w:val="00200103"/>
    <w:rsid w:val="00204961"/>
    <w:rsid w:val="0020707E"/>
    <w:rsid w:val="00207BCD"/>
    <w:rsid w:val="002110A8"/>
    <w:rsid w:val="0021110B"/>
    <w:rsid w:val="00215C84"/>
    <w:rsid w:val="00217AA0"/>
    <w:rsid w:val="002238EA"/>
    <w:rsid w:val="00225807"/>
    <w:rsid w:val="002270E2"/>
    <w:rsid w:val="002376E8"/>
    <w:rsid w:val="002407D0"/>
    <w:rsid w:val="002461CE"/>
    <w:rsid w:val="00252429"/>
    <w:rsid w:val="0026128C"/>
    <w:rsid w:val="00265300"/>
    <w:rsid w:val="00277FA5"/>
    <w:rsid w:val="0028421B"/>
    <w:rsid w:val="0028661E"/>
    <w:rsid w:val="002A2BAB"/>
    <w:rsid w:val="002A4D3F"/>
    <w:rsid w:val="002B10DE"/>
    <w:rsid w:val="002B5C2C"/>
    <w:rsid w:val="002C0268"/>
    <w:rsid w:val="002C5E06"/>
    <w:rsid w:val="002E189D"/>
    <w:rsid w:val="002E365F"/>
    <w:rsid w:val="002F40E2"/>
    <w:rsid w:val="00305B7D"/>
    <w:rsid w:val="00320C8E"/>
    <w:rsid w:val="00325590"/>
    <w:rsid w:val="0033458A"/>
    <w:rsid w:val="00341874"/>
    <w:rsid w:val="00345E2D"/>
    <w:rsid w:val="003602A7"/>
    <w:rsid w:val="00372677"/>
    <w:rsid w:val="003943E3"/>
    <w:rsid w:val="0039590E"/>
    <w:rsid w:val="0039707B"/>
    <w:rsid w:val="003B0B97"/>
    <w:rsid w:val="003B1657"/>
    <w:rsid w:val="003C4D2A"/>
    <w:rsid w:val="003D7F9C"/>
    <w:rsid w:val="003F24E8"/>
    <w:rsid w:val="00401DD4"/>
    <w:rsid w:val="00406141"/>
    <w:rsid w:val="00416FA6"/>
    <w:rsid w:val="00421FDC"/>
    <w:rsid w:val="0043349F"/>
    <w:rsid w:val="00433EBF"/>
    <w:rsid w:val="00441101"/>
    <w:rsid w:val="00447639"/>
    <w:rsid w:val="00451674"/>
    <w:rsid w:val="00454B4C"/>
    <w:rsid w:val="00463B29"/>
    <w:rsid w:val="00465B3C"/>
    <w:rsid w:val="00467EC9"/>
    <w:rsid w:val="004837C1"/>
    <w:rsid w:val="00486AF3"/>
    <w:rsid w:val="00493322"/>
    <w:rsid w:val="00494D88"/>
    <w:rsid w:val="0049665F"/>
    <w:rsid w:val="00496A1A"/>
    <w:rsid w:val="004A42A3"/>
    <w:rsid w:val="004B1FF5"/>
    <w:rsid w:val="004C0B97"/>
    <w:rsid w:val="004C3ACD"/>
    <w:rsid w:val="004C3E2D"/>
    <w:rsid w:val="004C4486"/>
    <w:rsid w:val="004C54B6"/>
    <w:rsid w:val="004C5ACF"/>
    <w:rsid w:val="004D1A3C"/>
    <w:rsid w:val="004E28D2"/>
    <w:rsid w:val="004E32B4"/>
    <w:rsid w:val="004E4939"/>
    <w:rsid w:val="004E532E"/>
    <w:rsid w:val="004F5A37"/>
    <w:rsid w:val="004F684B"/>
    <w:rsid w:val="004F7CC3"/>
    <w:rsid w:val="005003B4"/>
    <w:rsid w:val="0050172C"/>
    <w:rsid w:val="00501F6B"/>
    <w:rsid w:val="005033C9"/>
    <w:rsid w:val="00510B3A"/>
    <w:rsid w:val="00513105"/>
    <w:rsid w:val="00522189"/>
    <w:rsid w:val="00522192"/>
    <w:rsid w:val="00525CE6"/>
    <w:rsid w:val="005279D6"/>
    <w:rsid w:val="00532C14"/>
    <w:rsid w:val="00533017"/>
    <w:rsid w:val="005405D2"/>
    <w:rsid w:val="0055211F"/>
    <w:rsid w:val="0055274F"/>
    <w:rsid w:val="0055390F"/>
    <w:rsid w:val="00562B51"/>
    <w:rsid w:val="0056777A"/>
    <w:rsid w:val="005725B6"/>
    <w:rsid w:val="00577C6E"/>
    <w:rsid w:val="00581C94"/>
    <w:rsid w:val="005867B3"/>
    <w:rsid w:val="00591431"/>
    <w:rsid w:val="005A2B01"/>
    <w:rsid w:val="005A6AE0"/>
    <w:rsid w:val="005B150C"/>
    <w:rsid w:val="005B284C"/>
    <w:rsid w:val="005B3E0F"/>
    <w:rsid w:val="005E31BD"/>
    <w:rsid w:val="005F1852"/>
    <w:rsid w:val="005F593A"/>
    <w:rsid w:val="005F7A4A"/>
    <w:rsid w:val="00603324"/>
    <w:rsid w:val="006111A9"/>
    <w:rsid w:val="00612AB3"/>
    <w:rsid w:val="006200F3"/>
    <w:rsid w:val="00624089"/>
    <w:rsid w:val="0064258D"/>
    <w:rsid w:val="006426EE"/>
    <w:rsid w:val="00650FAA"/>
    <w:rsid w:val="00651AB4"/>
    <w:rsid w:val="00651C4C"/>
    <w:rsid w:val="00655382"/>
    <w:rsid w:val="006570D5"/>
    <w:rsid w:val="0066011A"/>
    <w:rsid w:val="00664CEE"/>
    <w:rsid w:val="00665012"/>
    <w:rsid w:val="006915DC"/>
    <w:rsid w:val="0069795E"/>
    <w:rsid w:val="006B53B2"/>
    <w:rsid w:val="006C208F"/>
    <w:rsid w:val="006C556C"/>
    <w:rsid w:val="006C6269"/>
    <w:rsid w:val="006C786F"/>
    <w:rsid w:val="006D19B5"/>
    <w:rsid w:val="006D2AAA"/>
    <w:rsid w:val="006D4A29"/>
    <w:rsid w:val="006D4BF2"/>
    <w:rsid w:val="006D773B"/>
    <w:rsid w:val="006E197A"/>
    <w:rsid w:val="0070685B"/>
    <w:rsid w:val="007102B1"/>
    <w:rsid w:val="007106EF"/>
    <w:rsid w:val="007324C2"/>
    <w:rsid w:val="00736DEB"/>
    <w:rsid w:val="007378C4"/>
    <w:rsid w:val="00743145"/>
    <w:rsid w:val="0075247C"/>
    <w:rsid w:val="007524DE"/>
    <w:rsid w:val="00756AD6"/>
    <w:rsid w:val="00756F29"/>
    <w:rsid w:val="007839E4"/>
    <w:rsid w:val="007C5B8D"/>
    <w:rsid w:val="007E1259"/>
    <w:rsid w:val="007E789B"/>
    <w:rsid w:val="007E7CB7"/>
    <w:rsid w:val="007F0092"/>
    <w:rsid w:val="00811E19"/>
    <w:rsid w:val="00820618"/>
    <w:rsid w:val="00824F42"/>
    <w:rsid w:val="008305B1"/>
    <w:rsid w:val="00843411"/>
    <w:rsid w:val="0084414D"/>
    <w:rsid w:val="00846113"/>
    <w:rsid w:val="00851CBE"/>
    <w:rsid w:val="00860D4F"/>
    <w:rsid w:val="00865448"/>
    <w:rsid w:val="00866381"/>
    <w:rsid w:val="00866D7D"/>
    <w:rsid w:val="00870574"/>
    <w:rsid w:val="00884A9C"/>
    <w:rsid w:val="0088682D"/>
    <w:rsid w:val="00886EE2"/>
    <w:rsid w:val="008933E7"/>
    <w:rsid w:val="00896F73"/>
    <w:rsid w:val="008A39F7"/>
    <w:rsid w:val="008B1AAF"/>
    <w:rsid w:val="008B2764"/>
    <w:rsid w:val="008C168B"/>
    <w:rsid w:val="008E732A"/>
    <w:rsid w:val="009027D5"/>
    <w:rsid w:val="009032A2"/>
    <w:rsid w:val="00905FE9"/>
    <w:rsid w:val="009152EA"/>
    <w:rsid w:val="0092452D"/>
    <w:rsid w:val="00930A0B"/>
    <w:rsid w:val="00943FCE"/>
    <w:rsid w:val="009624FE"/>
    <w:rsid w:val="00963015"/>
    <w:rsid w:val="00967C46"/>
    <w:rsid w:val="00972E0D"/>
    <w:rsid w:val="00976CB4"/>
    <w:rsid w:val="0098002D"/>
    <w:rsid w:val="00981F2A"/>
    <w:rsid w:val="009833B4"/>
    <w:rsid w:val="00985FB6"/>
    <w:rsid w:val="009902C0"/>
    <w:rsid w:val="0099793F"/>
    <w:rsid w:val="009A52C9"/>
    <w:rsid w:val="009B29DB"/>
    <w:rsid w:val="009C3033"/>
    <w:rsid w:val="009D7C55"/>
    <w:rsid w:val="009E1803"/>
    <w:rsid w:val="009E19B0"/>
    <w:rsid w:val="009E1FC1"/>
    <w:rsid w:val="009E66F2"/>
    <w:rsid w:val="009E7381"/>
    <w:rsid w:val="009F4563"/>
    <w:rsid w:val="00A22033"/>
    <w:rsid w:val="00A22631"/>
    <w:rsid w:val="00A236DE"/>
    <w:rsid w:val="00A3378D"/>
    <w:rsid w:val="00A353B5"/>
    <w:rsid w:val="00A403B6"/>
    <w:rsid w:val="00A52A2A"/>
    <w:rsid w:val="00A62409"/>
    <w:rsid w:val="00A64E3C"/>
    <w:rsid w:val="00A67F18"/>
    <w:rsid w:val="00A72816"/>
    <w:rsid w:val="00A736B0"/>
    <w:rsid w:val="00A7438C"/>
    <w:rsid w:val="00A81D66"/>
    <w:rsid w:val="00A83B39"/>
    <w:rsid w:val="00A86A0C"/>
    <w:rsid w:val="00A92C4A"/>
    <w:rsid w:val="00A97905"/>
    <w:rsid w:val="00AA650A"/>
    <w:rsid w:val="00AB3293"/>
    <w:rsid w:val="00AB33CB"/>
    <w:rsid w:val="00AB35A0"/>
    <w:rsid w:val="00AB446B"/>
    <w:rsid w:val="00AB4B10"/>
    <w:rsid w:val="00AB6181"/>
    <w:rsid w:val="00AC030D"/>
    <w:rsid w:val="00AC0C95"/>
    <w:rsid w:val="00AD0061"/>
    <w:rsid w:val="00AD5593"/>
    <w:rsid w:val="00AE3591"/>
    <w:rsid w:val="00AF7CC1"/>
    <w:rsid w:val="00B002DE"/>
    <w:rsid w:val="00B119EC"/>
    <w:rsid w:val="00B30329"/>
    <w:rsid w:val="00B42DEC"/>
    <w:rsid w:val="00B44221"/>
    <w:rsid w:val="00B4676A"/>
    <w:rsid w:val="00B53E81"/>
    <w:rsid w:val="00B54D03"/>
    <w:rsid w:val="00B62592"/>
    <w:rsid w:val="00B648E6"/>
    <w:rsid w:val="00B70DD7"/>
    <w:rsid w:val="00B73CBB"/>
    <w:rsid w:val="00B77E92"/>
    <w:rsid w:val="00B839F0"/>
    <w:rsid w:val="00BA493E"/>
    <w:rsid w:val="00BA5F18"/>
    <w:rsid w:val="00BB053B"/>
    <w:rsid w:val="00BD0F07"/>
    <w:rsid w:val="00BE3A16"/>
    <w:rsid w:val="00BE55C7"/>
    <w:rsid w:val="00C15F18"/>
    <w:rsid w:val="00C16833"/>
    <w:rsid w:val="00C20DA2"/>
    <w:rsid w:val="00C22A4F"/>
    <w:rsid w:val="00C32EF5"/>
    <w:rsid w:val="00C402DD"/>
    <w:rsid w:val="00C47707"/>
    <w:rsid w:val="00C50D86"/>
    <w:rsid w:val="00C53050"/>
    <w:rsid w:val="00C549AE"/>
    <w:rsid w:val="00C56A28"/>
    <w:rsid w:val="00C56EB8"/>
    <w:rsid w:val="00C649FB"/>
    <w:rsid w:val="00C71CF8"/>
    <w:rsid w:val="00C77C5D"/>
    <w:rsid w:val="00C86A76"/>
    <w:rsid w:val="00C876C2"/>
    <w:rsid w:val="00C97603"/>
    <w:rsid w:val="00CA5335"/>
    <w:rsid w:val="00CA63FF"/>
    <w:rsid w:val="00CB7BBA"/>
    <w:rsid w:val="00CC4E0D"/>
    <w:rsid w:val="00CD046E"/>
    <w:rsid w:val="00CE0DDE"/>
    <w:rsid w:val="00CE3BEF"/>
    <w:rsid w:val="00CF22EC"/>
    <w:rsid w:val="00CF36F3"/>
    <w:rsid w:val="00CF5746"/>
    <w:rsid w:val="00CF5CCC"/>
    <w:rsid w:val="00D006B9"/>
    <w:rsid w:val="00D0621B"/>
    <w:rsid w:val="00D145C6"/>
    <w:rsid w:val="00D16BFA"/>
    <w:rsid w:val="00D22FFA"/>
    <w:rsid w:val="00D34562"/>
    <w:rsid w:val="00D36D7D"/>
    <w:rsid w:val="00D44427"/>
    <w:rsid w:val="00D45836"/>
    <w:rsid w:val="00D59DC9"/>
    <w:rsid w:val="00D633A9"/>
    <w:rsid w:val="00D664AC"/>
    <w:rsid w:val="00D6655F"/>
    <w:rsid w:val="00D7132A"/>
    <w:rsid w:val="00D71F13"/>
    <w:rsid w:val="00D87971"/>
    <w:rsid w:val="00D908EB"/>
    <w:rsid w:val="00D96720"/>
    <w:rsid w:val="00DB5720"/>
    <w:rsid w:val="00DB69C5"/>
    <w:rsid w:val="00DB6C5B"/>
    <w:rsid w:val="00DB7F0B"/>
    <w:rsid w:val="00DC05D0"/>
    <w:rsid w:val="00DC0798"/>
    <w:rsid w:val="00DD0C6F"/>
    <w:rsid w:val="00DD1D74"/>
    <w:rsid w:val="00DD1FB1"/>
    <w:rsid w:val="00DD26B7"/>
    <w:rsid w:val="00DF3893"/>
    <w:rsid w:val="00DF39D0"/>
    <w:rsid w:val="00E0473E"/>
    <w:rsid w:val="00E1706D"/>
    <w:rsid w:val="00E20505"/>
    <w:rsid w:val="00E506B4"/>
    <w:rsid w:val="00E54B2C"/>
    <w:rsid w:val="00E565B6"/>
    <w:rsid w:val="00E57B5E"/>
    <w:rsid w:val="00E57DA4"/>
    <w:rsid w:val="00E60489"/>
    <w:rsid w:val="00E66CD9"/>
    <w:rsid w:val="00E67854"/>
    <w:rsid w:val="00E71956"/>
    <w:rsid w:val="00E97ED4"/>
    <w:rsid w:val="00EA59A2"/>
    <w:rsid w:val="00ED1157"/>
    <w:rsid w:val="00ED1BAD"/>
    <w:rsid w:val="00ED46A4"/>
    <w:rsid w:val="00EE3C04"/>
    <w:rsid w:val="00EE5C4E"/>
    <w:rsid w:val="00EF7D2F"/>
    <w:rsid w:val="00F06D2E"/>
    <w:rsid w:val="00F1038E"/>
    <w:rsid w:val="00F22CF0"/>
    <w:rsid w:val="00F31919"/>
    <w:rsid w:val="00F4435B"/>
    <w:rsid w:val="00F44440"/>
    <w:rsid w:val="00F53005"/>
    <w:rsid w:val="00F547DA"/>
    <w:rsid w:val="00F57833"/>
    <w:rsid w:val="00F57DE3"/>
    <w:rsid w:val="00F634DD"/>
    <w:rsid w:val="00F651B1"/>
    <w:rsid w:val="00F7129E"/>
    <w:rsid w:val="00F75B21"/>
    <w:rsid w:val="00F8050A"/>
    <w:rsid w:val="00F819EA"/>
    <w:rsid w:val="00F85DD9"/>
    <w:rsid w:val="00F86978"/>
    <w:rsid w:val="00F90994"/>
    <w:rsid w:val="00F9143E"/>
    <w:rsid w:val="00F92654"/>
    <w:rsid w:val="00F936D9"/>
    <w:rsid w:val="00F96228"/>
    <w:rsid w:val="00FA1B69"/>
    <w:rsid w:val="00FA40F8"/>
    <w:rsid w:val="00FC0817"/>
    <w:rsid w:val="00FD3791"/>
    <w:rsid w:val="00FE12A5"/>
    <w:rsid w:val="00FE1664"/>
    <w:rsid w:val="00FE2E4A"/>
    <w:rsid w:val="00FE6C74"/>
    <w:rsid w:val="00FE7263"/>
    <w:rsid w:val="00FF75B7"/>
    <w:rsid w:val="020CB9C6"/>
    <w:rsid w:val="0264E95F"/>
    <w:rsid w:val="02C41DB2"/>
    <w:rsid w:val="02CB63C4"/>
    <w:rsid w:val="02E17268"/>
    <w:rsid w:val="0309F95D"/>
    <w:rsid w:val="035DD56D"/>
    <w:rsid w:val="03EA141A"/>
    <w:rsid w:val="046EE2E1"/>
    <w:rsid w:val="04A936A5"/>
    <w:rsid w:val="0514CFC4"/>
    <w:rsid w:val="058DBBE5"/>
    <w:rsid w:val="05B27612"/>
    <w:rsid w:val="074724C6"/>
    <w:rsid w:val="077796D4"/>
    <w:rsid w:val="07D0A642"/>
    <w:rsid w:val="08A173FF"/>
    <w:rsid w:val="08C6C0BC"/>
    <w:rsid w:val="08E6B7B8"/>
    <w:rsid w:val="09043C8C"/>
    <w:rsid w:val="0987A42F"/>
    <w:rsid w:val="0ACFB007"/>
    <w:rsid w:val="0B1EF683"/>
    <w:rsid w:val="0B72CB2A"/>
    <w:rsid w:val="0BA4866C"/>
    <w:rsid w:val="0C101114"/>
    <w:rsid w:val="0D0B089B"/>
    <w:rsid w:val="0E22066F"/>
    <w:rsid w:val="0E231873"/>
    <w:rsid w:val="0E954F01"/>
    <w:rsid w:val="0F3AD417"/>
    <w:rsid w:val="0F47EC93"/>
    <w:rsid w:val="0F81DA6A"/>
    <w:rsid w:val="0F8A9A70"/>
    <w:rsid w:val="0FB6709B"/>
    <w:rsid w:val="101C9C32"/>
    <w:rsid w:val="106D784E"/>
    <w:rsid w:val="10EE5BE7"/>
    <w:rsid w:val="11086542"/>
    <w:rsid w:val="117D5210"/>
    <w:rsid w:val="118F9306"/>
    <w:rsid w:val="11FE63FF"/>
    <w:rsid w:val="12408A1D"/>
    <w:rsid w:val="12D502FE"/>
    <w:rsid w:val="1301BE55"/>
    <w:rsid w:val="13242C7E"/>
    <w:rsid w:val="136E3239"/>
    <w:rsid w:val="1412E3B6"/>
    <w:rsid w:val="14483C52"/>
    <w:rsid w:val="14AB9B25"/>
    <w:rsid w:val="14E2B00A"/>
    <w:rsid w:val="15C9720A"/>
    <w:rsid w:val="1617A956"/>
    <w:rsid w:val="16C8E1A0"/>
    <w:rsid w:val="1736BBF9"/>
    <w:rsid w:val="17C2495C"/>
    <w:rsid w:val="1805908A"/>
    <w:rsid w:val="182BAA5A"/>
    <w:rsid w:val="18954715"/>
    <w:rsid w:val="18FCEE95"/>
    <w:rsid w:val="1959E37A"/>
    <w:rsid w:val="19B36174"/>
    <w:rsid w:val="19B75A69"/>
    <w:rsid w:val="19DDD380"/>
    <w:rsid w:val="1A185A57"/>
    <w:rsid w:val="1A358957"/>
    <w:rsid w:val="1AD78886"/>
    <w:rsid w:val="1BD7367A"/>
    <w:rsid w:val="1BF3ABD3"/>
    <w:rsid w:val="1C15DD37"/>
    <w:rsid w:val="1C1A6DBE"/>
    <w:rsid w:val="1C5A7CE5"/>
    <w:rsid w:val="1CF246A0"/>
    <w:rsid w:val="1CF9BDC2"/>
    <w:rsid w:val="1D2E96E8"/>
    <w:rsid w:val="1D597A8F"/>
    <w:rsid w:val="1E1DDDAC"/>
    <w:rsid w:val="1EE49674"/>
    <w:rsid w:val="1F6E048B"/>
    <w:rsid w:val="2027F895"/>
    <w:rsid w:val="203586D1"/>
    <w:rsid w:val="2089FE54"/>
    <w:rsid w:val="20E60143"/>
    <w:rsid w:val="210CE7B1"/>
    <w:rsid w:val="2118C4A8"/>
    <w:rsid w:val="217231E8"/>
    <w:rsid w:val="21A5D5D4"/>
    <w:rsid w:val="21D2016D"/>
    <w:rsid w:val="21E6BB98"/>
    <w:rsid w:val="227F18E8"/>
    <w:rsid w:val="232FE70C"/>
    <w:rsid w:val="233E07D0"/>
    <w:rsid w:val="23F59D54"/>
    <w:rsid w:val="2425EE0F"/>
    <w:rsid w:val="244DB616"/>
    <w:rsid w:val="2463006E"/>
    <w:rsid w:val="247C0586"/>
    <w:rsid w:val="24A00C46"/>
    <w:rsid w:val="24A5ECFA"/>
    <w:rsid w:val="24ECE19D"/>
    <w:rsid w:val="24F4F668"/>
    <w:rsid w:val="24F8E0D6"/>
    <w:rsid w:val="25C35ABA"/>
    <w:rsid w:val="267B018E"/>
    <w:rsid w:val="271BE265"/>
    <w:rsid w:val="2731779B"/>
    <w:rsid w:val="28342912"/>
    <w:rsid w:val="28BC93BB"/>
    <w:rsid w:val="29EAA34A"/>
    <w:rsid w:val="2A32422C"/>
    <w:rsid w:val="2A56897A"/>
    <w:rsid w:val="2A589DB2"/>
    <w:rsid w:val="2ABAEE6A"/>
    <w:rsid w:val="2AC7E764"/>
    <w:rsid w:val="2AE54142"/>
    <w:rsid w:val="2B44B271"/>
    <w:rsid w:val="2B49676D"/>
    <w:rsid w:val="2B95F8D0"/>
    <w:rsid w:val="2BF95C64"/>
    <w:rsid w:val="2C076705"/>
    <w:rsid w:val="2CDA2B1A"/>
    <w:rsid w:val="2D42AF12"/>
    <w:rsid w:val="2D7F52B8"/>
    <w:rsid w:val="2E62E576"/>
    <w:rsid w:val="2EA7B5E6"/>
    <w:rsid w:val="2EBE4DCE"/>
    <w:rsid w:val="2EC7FD50"/>
    <w:rsid w:val="2F165851"/>
    <w:rsid w:val="2F1D7990"/>
    <w:rsid w:val="2F946940"/>
    <w:rsid w:val="2F971DFE"/>
    <w:rsid w:val="30655343"/>
    <w:rsid w:val="30B93E4D"/>
    <w:rsid w:val="3208BBD5"/>
    <w:rsid w:val="324C25E3"/>
    <w:rsid w:val="32A34E1B"/>
    <w:rsid w:val="32C3B826"/>
    <w:rsid w:val="3362B1D3"/>
    <w:rsid w:val="33C552F9"/>
    <w:rsid w:val="340F3D6B"/>
    <w:rsid w:val="34859DA0"/>
    <w:rsid w:val="3499B05C"/>
    <w:rsid w:val="34F42C01"/>
    <w:rsid w:val="352AA3EE"/>
    <w:rsid w:val="3532649B"/>
    <w:rsid w:val="3537088A"/>
    <w:rsid w:val="35778F7D"/>
    <w:rsid w:val="359EEAAF"/>
    <w:rsid w:val="36DD2084"/>
    <w:rsid w:val="3754EA26"/>
    <w:rsid w:val="37C5BCFC"/>
    <w:rsid w:val="37E97B12"/>
    <w:rsid w:val="37F90DB9"/>
    <w:rsid w:val="383EB2B1"/>
    <w:rsid w:val="389BAB7E"/>
    <w:rsid w:val="39263B3C"/>
    <w:rsid w:val="394FB6F7"/>
    <w:rsid w:val="3A0E64F8"/>
    <w:rsid w:val="3A1F58D3"/>
    <w:rsid w:val="3A394956"/>
    <w:rsid w:val="3B5E5CAB"/>
    <w:rsid w:val="3BBE351A"/>
    <w:rsid w:val="3BBEE536"/>
    <w:rsid w:val="3BEFCE2B"/>
    <w:rsid w:val="3C440247"/>
    <w:rsid w:val="3C92F11C"/>
    <w:rsid w:val="3CE9371D"/>
    <w:rsid w:val="3CFC78BC"/>
    <w:rsid w:val="3D181FCB"/>
    <w:rsid w:val="3D24393E"/>
    <w:rsid w:val="3D24DCAE"/>
    <w:rsid w:val="3D5AB03D"/>
    <w:rsid w:val="3E0E4F35"/>
    <w:rsid w:val="3E1E6F7C"/>
    <w:rsid w:val="3E7729E8"/>
    <w:rsid w:val="3EBE7789"/>
    <w:rsid w:val="3EDF587E"/>
    <w:rsid w:val="3F73D01D"/>
    <w:rsid w:val="3FFAAA8C"/>
    <w:rsid w:val="4065F558"/>
    <w:rsid w:val="4080C728"/>
    <w:rsid w:val="42956213"/>
    <w:rsid w:val="42AC5E47"/>
    <w:rsid w:val="42CAD59B"/>
    <w:rsid w:val="43333EF7"/>
    <w:rsid w:val="435B63E7"/>
    <w:rsid w:val="436A9726"/>
    <w:rsid w:val="440DC45B"/>
    <w:rsid w:val="443AD6A0"/>
    <w:rsid w:val="4460CE80"/>
    <w:rsid w:val="44967E35"/>
    <w:rsid w:val="4497E028"/>
    <w:rsid w:val="4559D639"/>
    <w:rsid w:val="45875CC1"/>
    <w:rsid w:val="463DCE26"/>
    <w:rsid w:val="46D72FF0"/>
    <w:rsid w:val="46ECF6C5"/>
    <w:rsid w:val="46ED2E06"/>
    <w:rsid w:val="46EFF396"/>
    <w:rsid w:val="477C5D7A"/>
    <w:rsid w:val="478FE695"/>
    <w:rsid w:val="47C3D882"/>
    <w:rsid w:val="48583CD0"/>
    <w:rsid w:val="48705102"/>
    <w:rsid w:val="48AD8A71"/>
    <w:rsid w:val="48B0D238"/>
    <w:rsid w:val="493D3C40"/>
    <w:rsid w:val="49598E3E"/>
    <w:rsid w:val="49A39AF0"/>
    <w:rsid w:val="49F51E14"/>
    <w:rsid w:val="4A44E7F2"/>
    <w:rsid w:val="4AAE8BA8"/>
    <w:rsid w:val="4B126620"/>
    <w:rsid w:val="4B366048"/>
    <w:rsid w:val="4B6F3ED5"/>
    <w:rsid w:val="4B7E8CCF"/>
    <w:rsid w:val="4C0361B2"/>
    <w:rsid w:val="4C08FC9F"/>
    <w:rsid w:val="4C62D196"/>
    <w:rsid w:val="4CAEEBE9"/>
    <w:rsid w:val="4CC16F18"/>
    <w:rsid w:val="4DBCA65A"/>
    <w:rsid w:val="4DC0F9AF"/>
    <w:rsid w:val="4E3E2FD9"/>
    <w:rsid w:val="4E904135"/>
    <w:rsid w:val="4EA49DCE"/>
    <w:rsid w:val="4F12CDC7"/>
    <w:rsid w:val="4F185C86"/>
    <w:rsid w:val="50104879"/>
    <w:rsid w:val="502DD0F1"/>
    <w:rsid w:val="50632596"/>
    <w:rsid w:val="50C9C4FB"/>
    <w:rsid w:val="50EACCA0"/>
    <w:rsid w:val="50F8A817"/>
    <w:rsid w:val="5188DDEC"/>
    <w:rsid w:val="51E3E24A"/>
    <w:rsid w:val="528E4CE1"/>
    <w:rsid w:val="52CA6E40"/>
    <w:rsid w:val="52D12616"/>
    <w:rsid w:val="52E8D187"/>
    <w:rsid w:val="531A3D8E"/>
    <w:rsid w:val="53A7A38C"/>
    <w:rsid w:val="54248E13"/>
    <w:rsid w:val="549EA806"/>
    <w:rsid w:val="55438B59"/>
    <w:rsid w:val="5548601F"/>
    <w:rsid w:val="55BD1B35"/>
    <w:rsid w:val="5632ED8F"/>
    <w:rsid w:val="56B4A17D"/>
    <w:rsid w:val="56EB53D3"/>
    <w:rsid w:val="57626313"/>
    <w:rsid w:val="5784F526"/>
    <w:rsid w:val="579E0D6C"/>
    <w:rsid w:val="57A0E6DE"/>
    <w:rsid w:val="57B03BD6"/>
    <w:rsid w:val="57D2465D"/>
    <w:rsid w:val="581698B8"/>
    <w:rsid w:val="5824BDDC"/>
    <w:rsid w:val="5869C963"/>
    <w:rsid w:val="58715949"/>
    <w:rsid w:val="59233603"/>
    <w:rsid w:val="59D9D6FF"/>
    <w:rsid w:val="59E9E322"/>
    <w:rsid w:val="59F02085"/>
    <w:rsid w:val="5B71AB7B"/>
    <w:rsid w:val="5B92AD0B"/>
    <w:rsid w:val="5C2E6036"/>
    <w:rsid w:val="5CA2BDB5"/>
    <w:rsid w:val="5CCB27B6"/>
    <w:rsid w:val="5D440844"/>
    <w:rsid w:val="5D6DF54A"/>
    <w:rsid w:val="5DCB10B4"/>
    <w:rsid w:val="5E99F559"/>
    <w:rsid w:val="5EDF4F39"/>
    <w:rsid w:val="5EE7FCBA"/>
    <w:rsid w:val="5EF6934E"/>
    <w:rsid w:val="5F00E661"/>
    <w:rsid w:val="5F78DE0C"/>
    <w:rsid w:val="6031B05F"/>
    <w:rsid w:val="60449C52"/>
    <w:rsid w:val="61174CB7"/>
    <w:rsid w:val="61A1DF86"/>
    <w:rsid w:val="61D1961B"/>
    <w:rsid w:val="62033D9A"/>
    <w:rsid w:val="62EA74F1"/>
    <w:rsid w:val="63228763"/>
    <w:rsid w:val="632AB942"/>
    <w:rsid w:val="65309A8C"/>
    <w:rsid w:val="6554AACF"/>
    <w:rsid w:val="65F57584"/>
    <w:rsid w:val="66092F42"/>
    <w:rsid w:val="66C9FCDC"/>
    <w:rsid w:val="66E2D36F"/>
    <w:rsid w:val="67383BA2"/>
    <w:rsid w:val="67DF8F16"/>
    <w:rsid w:val="688C56A5"/>
    <w:rsid w:val="690C2255"/>
    <w:rsid w:val="6993B29F"/>
    <w:rsid w:val="69C598DA"/>
    <w:rsid w:val="69F5521B"/>
    <w:rsid w:val="6A05FEE3"/>
    <w:rsid w:val="6A183BC8"/>
    <w:rsid w:val="6A1E93F9"/>
    <w:rsid w:val="6AA0543C"/>
    <w:rsid w:val="6AECB927"/>
    <w:rsid w:val="6BBDB6AF"/>
    <w:rsid w:val="6C7A9544"/>
    <w:rsid w:val="6CA945CF"/>
    <w:rsid w:val="6CBFE144"/>
    <w:rsid w:val="6D3C4E1D"/>
    <w:rsid w:val="6D53A845"/>
    <w:rsid w:val="6E309295"/>
    <w:rsid w:val="6E558AD3"/>
    <w:rsid w:val="6E6254D6"/>
    <w:rsid w:val="6EBD1B45"/>
    <w:rsid w:val="6EE1D37A"/>
    <w:rsid w:val="6F68A0E1"/>
    <w:rsid w:val="6FBB5B31"/>
    <w:rsid w:val="704367F0"/>
    <w:rsid w:val="705B0B7F"/>
    <w:rsid w:val="707D9199"/>
    <w:rsid w:val="70C911B0"/>
    <w:rsid w:val="715408D4"/>
    <w:rsid w:val="71ACBCB9"/>
    <w:rsid w:val="73259654"/>
    <w:rsid w:val="733A18B8"/>
    <w:rsid w:val="733E1457"/>
    <w:rsid w:val="7344D2F8"/>
    <w:rsid w:val="739CBD3D"/>
    <w:rsid w:val="73BC6EE8"/>
    <w:rsid w:val="73D657B6"/>
    <w:rsid w:val="7417BA69"/>
    <w:rsid w:val="74A1955D"/>
    <w:rsid w:val="7521A72A"/>
    <w:rsid w:val="754564B1"/>
    <w:rsid w:val="75C5E517"/>
    <w:rsid w:val="75DA9BFB"/>
    <w:rsid w:val="75DC78B0"/>
    <w:rsid w:val="75FAFA5E"/>
    <w:rsid w:val="765D837E"/>
    <w:rsid w:val="769A59A2"/>
    <w:rsid w:val="76D1186F"/>
    <w:rsid w:val="7764C101"/>
    <w:rsid w:val="781286DE"/>
    <w:rsid w:val="78288261"/>
    <w:rsid w:val="78A45D21"/>
    <w:rsid w:val="791C5DD3"/>
    <w:rsid w:val="799A2175"/>
    <w:rsid w:val="7AA325DF"/>
    <w:rsid w:val="7B011945"/>
    <w:rsid w:val="7B1C8B41"/>
    <w:rsid w:val="7B3CEF39"/>
    <w:rsid w:val="7B72EDA9"/>
    <w:rsid w:val="7B7C6391"/>
    <w:rsid w:val="7BD29C41"/>
    <w:rsid w:val="7C2A41EE"/>
    <w:rsid w:val="7D00A6F8"/>
    <w:rsid w:val="7D59358D"/>
    <w:rsid w:val="7D9E0BDA"/>
    <w:rsid w:val="7E2F253A"/>
    <w:rsid w:val="7EDC2B5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paragraph" w:styleId="Listenabsatz">
    <w:name w:val="List Paragraph"/>
    <w:basedOn w:val="Standard"/>
    <w:uiPriority w:val="34"/>
    <w:qFormat/>
    <w:rsid w:val="005539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23740">
      <w:bodyDiv w:val="1"/>
      <w:marLeft w:val="0"/>
      <w:marRight w:val="0"/>
      <w:marTop w:val="0"/>
      <w:marBottom w:val="0"/>
      <w:divBdr>
        <w:top w:val="none" w:sz="0" w:space="0" w:color="auto"/>
        <w:left w:val="none" w:sz="0" w:space="0" w:color="auto"/>
        <w:bottom w:val="none" w:sz="0" w:space="0" w:color="auto"/>
        <w:right w:val="none" w:sz="0" w:space="0" w:color="auto"/>
      </w:divBdr>
    </w:div>
    <w:div w:id="284585281">
      <w:bodyDiv w:val="1"/>
      <w:marLeft w:val="0"/>
      <w:marRight w:val="0"/>
      <w:marTop w:val="0"/>
      <w:marBottom w:val="0"/>
      <w:divBdr>
        <w:top w:val="none" w:sz="0" w:space="0" w:color="auto"/>
        <w:left w:val="none" w:sz="0" w:space="0" w:color="auto"/>
        <w:bottom w:val="none" w:sz="0" w:space="0" w:color="auto"/>
        <w:right w:val="none" w:sz="0" w:space="0" w:color="auto"/>
      </w:divBdr>
    </w:div>
    <w:div w:id="383414390">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1688097">
      <w:bodyDiv w:val="1"/>
      <w:marLeft w:val="0"/>
      <w:marRight w:val="0"/>
      <w:marTop w:val="0"/>
      <w:marBottom w:val="0"/>
      <w:divBdr>
        <w:top w:val="none" w:sz="0" w:space="0" w:color="auto"/>
        <w:left w:val="none" w:sz="0" w:space="0" w:color="auto"/>
        <w:bottom w:val="none" w:sz="0" w:space="0" w:color="auto"/>
        <w:right w:val="none" w:sz="0" w:space="0" w:color="auto"/>
      </w:divBdr>
      <w:divsChild>
        <w:div w:id="70352119">
          <w:marLeft w:val="0"/>
          <w:marRight w:val="0"/>
          <w:marTop w:val="0"/>
          <w:marBottom w:val="0"/>
          <w:divBdr>
            <w:top w:val="none" w:sz="0" w:space="0" w:color="auto"/>
            <w:left w:val="none" w:sz="0" w:space="0" w:color="auto"/>
            <w:bottom w:val="none" w:sz="0" w:space="0" w:color="auto"/>
            <w:right w:val="none" w:sz="0" w:space="0" w:color="auto"/>
          </w:divBdr>
        </w:div>
        <w:div w:id="216867427">
          <w:marLeft w:val="0"/>
          <w:marRight w:val="0"/>
          <w:marTop w:val="0"/>
          <w:marBottom w:val="0"/>
          <w:divBdr>
            <w:top w:val="none" w:sz="0" w:space="0" w:color="auto"/>
            <w:left w:val="none" w:sz="0" w:space="0" w:color="auto"/>
            <w:bottom w:val="none" w:sz="0" w:space="0" w:color="auto"/>
            <w:right w:val="none" w:sz="0" w:space="0" w:color="auto"/>
          </w:divBdr>
          <w:divsChild>
            <w:div w:id="2102211855">
              <w:marLeft w:val="0"/>
              <w:marRight w:val="0"/>
              <w:marTop w:val="30"/>
              <w:marBottom w:val="30"/>
              <w:divBdr>
                <w:top w:val="none" w:sz="0" w:space="0" w:color="auto"/>
                <w:left w:val="none" w:sz="0" w:space="0" w:color="auto"/>
                <w:bottom w:val="none" w:sz="0" w:space="0" w:color="auto"/>
                <w:right w:val="none" w:sz="0" w:space="0" w:color="auto"/>
              </w:divBdr>
              <w:divsChild>
                <w:div w:id="2045716049">
                  <w:marLeft w:val="0"/>
                  <w:marRight w:val="0"/>
                  <w:marTop w:val="0"/>
                  <w:marBottom w:val="0"/>
                  <w:divBdr>
                    <w:top w:val="none" w:sz="0" w:space="0" w:color="auto"/>
                    <w:left w:val="none" w:sz="0" w:space="0" w:color="auto"/>
                    <w:bottom w:val="none" w:sz="0" w:space="0" w:color="auto"/>
                    <w:right w:val="none" w:sz="0" w:space="0" w:color="auto"/>
                  </w:divBdr>
                  <w:divsChild>
                    <w:div w:id="866720511">
                      <w:marLeft w:val="0"/>
                      <w:marRight w:val="0"/>
                      <w:marTop w:val="0"/>
                      <w:marBottom w:val="0"/>
                      <w:divBdr>
                        <w:top w:val="none" w:sz="0" w:space="0" w:color="auto"/>
                        <w:left w:val="none" w:sz="0" w:space="0" w:color="auto"/>
                        <w:bottom w:val="none" w:sz="0" w:space="0" w:color="auto"/>
                        <w:right w:val="none" w:sz="0" w:space="0" w:color="auto"/>
                      </w:divBdr>
                    </w:div>
                    <w:div w:id="805047964">
                      <w:marLeft w:val="0"/>
                      <w:marRight w:val="0"/>
                      <w:marTop w:val="0"/>
                      <w:marBottom w:val="0"/>
                      <w:divBdr>
                        <w:top w:val="none" w:sz="0" w:space="0" w:color="auto"/>
                        <w:left w:val="none" w:sz="0" w:space="0" w:color="auto"/>
                        <w:bottom w:val="none" w:sz="0" w:space="0" w:color="auto"/>
                        <w:right w:val="none" w:sz="0" w:space="0" w:color="auto"/>
                      </w:divBdr>
                    </w:div>
                    <w:div w:id="363598973">
                      <w:marLeft w:val="0"/>
                      <w:marRight w:val="0"/>
                      <w:marTop w:val="0"/>
                      <w:marBottom w:val="0"/>
                      <w:divBdr>
                        <w:top w:val="none" w:sz="0" w:space="0" w:color="auto"/>
                        <w:left w:val="none" w:sz="0" w:space="0" w:color="auto"/>
                        <w:bottom w:val="none" w:sz="0" w:space="0" w:color="auto"/>
                        <w:right w:val="none" w:sz="0" w:space="0" w:color="auto"/>
                      </w:divBdr>
                    </w:div>
                    <w:div w:id="89280095">
                      <w:marLeft w:val="0"/>
                      <w:marRight w:val="0"/>
                      <w:marTop w:val="0"/>
                      <w:marBottom w:val="0"/>
                      <w:divBdr>
                        <w:top w:val="none" w:sz="0" w:space="0" w:color="auto"/>
                        <w:left w:val="none" w:sz="0" w:space="0" w:color="auto"/>
                        <w:bottom w:val="none" w:sz="0" w:space="0" w:color="auto"/>
                        <w:right w:val="none" w:sz="0" w:space="0" w:color="auto"/>
                      </w:divBdr>
                    </w:div>
                    <w:div w:id="745613597">
                      <w:marLeft w:val="0"/>
                      <w:marRight w:val="0"/>
                      <w:marTop w:val="0"/>
                      <w:marBottom w:val="0"/>
                      <w:divBdr>
                        <w:top w:val="none" w:sz="0" w:space="0" w:color="auto"/>
                        <w:left w:val="none" w:sz="0" w:space="0" w:color="auto"/>
                        <w:bottom w:val="none" w:sz="0" w:space="0" w:color="auto"/>
                        <w:right w:val="none" w:sz="0" w:space="0" w:color="auto"/>
                      </w:divBdr>
                    </w:div>
                    <w:div w:id="1179462051">
                      <w:marLeft w:val="0"/>
                      <w:marRight w:val="0"/>
                      <w:marTop w:val="0"/>
                      <w:marBottom w:val="0"/>
                      <w:divBdr>
                        <w:top w:val="none" w:sz="0" w:space="0" w:color="auto"/>
                        <w:left w:val="none" w:sz="0" w:space="0" w:color="auto"/>
                        <w:bottom w:val="none" w:sz="0" w:space="0" w:color="auto"/>
                        <w:right w:val="none" w:sz="0" w:space="0" w:color="auto"/>
                      </w:divBdr>
                    </w:div>
                    <w:div w:id="1739548913">
                      <w:marLeft w:val="0"/>
                      <w:marRight w:val="0"/>
                      <w:marTop w:val="0"/>
                      <w:marBottom w:val="0"/>
                      <w:divBdr>
                        <w:top w:val="none" w:sz="0" w:space="0" w:color="auto"/>
                        <w:left w:val="none" w:sz="0" w:space="0" w:color="auto"/>
                        <w:bottom w:val="none" w:sz="0" w:space="0" w:color="auto"/>
                        <w:right w:val="none" w:sz="0" w:space="0" w:color="auto"/>
                      </w:divBdr>
                    </w:div>
                  </w:divsChild>
                </w:div>
                <w:div w:id="1633635326">
                  <w:marLeft w:val="0"/>
                  <w:marRight w:val="0"/>
                  <w:marTop w:val="0"/>
                  <w:marBottom w:val="0"/>
                  <w:divBdr>
                    <w:top w:val="none" w:sz="0" w:space="0" w:color="auto"/>
                    <w:left w:val="none" w:sz="0" w:space="0" w:color="auto"/>
                    <w:bottom w:val="none" w:sz="0" w:space="0" w:color="auto"/>
                    <w:right w:val="none" w:sz="0" w:space="0" w:color="auto"/>
                  </w:divBdr>
                  <w:divsChild>
                    <w:div w:id="29788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5085">
      <w:bodyDiv w:val="1"/>
      <w:marLeft w:val="0"/>
      <w:marRight w:val="0"/>
      <w:marTop w:val="0"/>
      <w:marBottom w:val="0"/>
      <w:divBdr>
        <w:top w:val="none" w:sz="0" w:space="0" w:color="auto"/>
        <w:left w:val="none" w:sz="0" w:space="0" w:color="auto"/>
        <w:bottom w:val="none" w:sz="0" w:space="0" w:color="auto"/>
        <w:right w:val="none" w:sz="0" w:space="0" w:color="auto"/>
      </w:divBdr>
      <w:divsChild>
        <w:div w:id="311256262">
          <w:marLeft w:val="0"/>
          <w:marRight w:val="0"/>
          <w:marTop w:val="0"/>
          <w:marBottom w:val="0"/>
          <w:divBdr>
            <w:top w:val="none" w:sz="0" w:space="0" w:color="auto"/>
            <w:left w:val="none" w:sz="0" w:space="0" w:color="auto"/>
            <w:bottom w:val="none" w:sz="0" w:space="0" w:color="auto"/>
            <w:right w:val="none" w:sz="0" w:space="0" w:color="auto"/>
          </w:divBdr>
        </w:div>
        <w:div w:id="1676805547">
          <w:marLeft w:val="0"/>
          <w:marRight w:val="0"/>
          <w:marTop w:val="0"/>
          <w:marBottom w:val="0"/>
          <w:divBdr>
            <w:top w:val="none" w:sz="0" w:space="0" w:color="auto"/>
            <w:left w:val="none" w:sz="0" w:space="0" w:color="auto"/>
            <w:bottom w:val="none" w:sz="0" w:space="0" w:color="auto"/>
            <w:right w:val="none" w:sz="0" w:space="0" w:color="auto"/>
          </w:divBdr>
          <w:divsChild>
            <w:div w:id="260991089">
              <w:marLeft w:val="0"/>
              <w:marRight w:val="0"/>
              <w:marTop w:val="30"/>
              <w:marBottom w:val="30"/>
              <w:divBdr>
                <w:top w:val="none" w:sz="0" w:space="0" w:color="auto"/>
                <w:left w:val="none" w:sz="0" w:space="0" w:color="auto"/>
                <w:bottom w:val="none" w:sz="0" w:space="0" w:color="auto"/>
                <w:right w:val="none" w:sz="0" w:space="0" w:color="auto"/>
              </w:divBdr>
              <w:divsChild>
                <w:div w:id="152573743">
                  <w:marLeft w:val="0"/>
                  <w:marRight w:val="0"/>
                  <w:marTop w:val="0"/>
                  <w:marBottom w:val="0"/>
                  <w:divBdr>
                    <w:top w:val="none" w:sz="0" w:space="0" w:color="auto"/>
                    <w:left w:val="none" w:sz="0" w:space="0" w:color="auto"/>
                    <w:bottom w:val="none" w:sz="0" w:space="0" w:color="auto"/>
                    <w:right w:val="none" w:sz="0" w:space="0" w:color="auto"/>
                  </w:divBdr>
                  <w:divsChild>
                    <w:div w:id="846333202">
                      <w:marLeft w:val="0"/>
                      <w:marRight w:val="0"/>
                      <w:marTop w:val="0"/>
                      <w:marBottom w:val="0"/>
                      <w:divBdr>
                        <w:top w:val="none" w:sz="0" w:space="0" w:color="auto"/>
                        <w:left w:val="none" w:sz="0" w:space="0" w:color="auto"/>
                        <w:bottom w:val="none" w:sz="0" w:space="0" w:color="auto"/>
                        <w:right w:val="none" w:sz="0" w:space="0" w:color="auto"/>
                      </w:divBdr>
                    </w:div>
                    <w:div w:id="443840644">
                      <w:marLeft w:val="0"/>
                      <w:marRight w:val="0"/>
                      <w:marTop w:val="0"/>
                      <w:marBottom w:val="0"/>
                      <w:divBdr>
                        <w:top w:val="none" w:sz="0" w:space="0" w:color="auto"/>
                        <w:left w:val="none" w:sz="0" w:space="0" w:color="auto"/>
                        <w:bottom w:val="none" w:sz="0" w:space="0" w:color="auto"/>
                        <w:right w:val="none" w:sz="0" w:space="0" w:color="auto"/>
                      </w:divBdr>
                    </w:div>
                    <w:div w:id="2078044637">
                      <w:marLeft w:val="0"/>
                      <w:marRight w:val="0"/>
                      <w:marTop w:val="0"/>
                      <w:marBottom w:val="0"/>
                      <w:divBdr>
                        <w:top w:val="none" w:sz="0" w:space="0" w:color="auto"/>
                        <w:left w:val="none" w:sz="0" w:space="0" w:color="auto"/>
                        <w:bottom w:val="none" w:sz="0" w:space="0" w:color="auto"/>
                        <w:right w:val="none" w:sz="0" w:space="0" w:color="auto"/>
                      </w:divBdr>
                    </w:div>
                    <w:div w:id="1318724416">
                      <w:marLeft w:val="0"/>
                      <w:marRight w:val="0"/>
                      <w:marTop w:val="0"/>
                      <w:marBottom w:val="0"/>
                      <w:divBdr>
                        <w:top w:val="none" w:sz="0" w:space="0" w:color="auto"/>
                        <w:left w:val="none" w:sz="0" w:space="0" w:color="auto"/>
                        <w:bottom w:val="none" w:sz="0" w:space="0" w:color="auto"/>
                        <w:right w:val="none" w:sz="0" w:space="0" w:color="auto"/>
                      </w:divBdr>
                    </w:div>
                    <w:div w:id="1635256483">
                      <w:marLeft w:val="0"/>
                      <w:marRight w:val="0"/>
                      <w:marTop w:val="0"/>
                      <w:marBottom w:val="0"/>
                      <w:divBdr>
                        <w:top w:val="none" w:sz="0" w:space="0" w:color="auto"/>
                        <w:left w:val="none" w:sz="0" w:space="0" w:color="auto"/>
                        <w:bottom w:val="none" w:sz="0" w:space="0" w:color="auto"/>
                        <w:right w:val="none" w:sz="0" w:space="0" w:color="auto"/>
                      </w:divBdr>
                    </w:div>
                    <w:div w:id="1706056553">
                      <w:marLeft w:val="0"/>
                      <w:marRight w:val="0"/>
                      <w:marTop w:val="0"/>
                      <w:marBottom w:val="0"/>
                      <w:divBdr>
                        <w:top w:val="none" w:sz="0" w:space="0" w:color="auto"/>
                        <w:left w:val="none" w:sz="0" w:space="0" w:color="auto"/>
                        <w:bottom w:val="none" w:sz="0" w:space="0" w:color="auto"/>
                        <w:right w:val="none" w:sz="0" w:space="0" w:color="auto"/>
                      </w:divBdr>
                    </w:div>
                    <w:div w:id="1778601426">
                      <w:marLeft w:val="0"/>
                      <w:marRight w:val="0"/>
                      <w:marTop w:val="0"/>
                      <w:marBottom w:val="0"/>
                      <w:divBdr>
                        <w:top w:val="none" w:sz="0" w:space="0" w:color="auto"/>
                        <w:left w:val="none" w:sz="0" w:space="0" w:color="auto"/>
                        <w:bottom w:val="none" w:sz="0" w:space="0" w:color="auto"/>
                        <w:right w:val="none" w:sz="0" w:space="0" w:color="auto"/>
                      </w:divBdr>
                    </w:div>
                  </w:divsChild>
                </w:div>
                <w:div w:id="265845252">
                  <w:marLeft w:val="0"/>
                  <w:marRight w:val="0"/>
                  <w:marTop w:val="0"/>
                  <w:marBottom w:val="0"/>
                  <w:divBdr>
                    <w:top w:val="none" w:sz="0" w:space="0" w:color="auto"/>
                    <w:left w:val="none" w:sz="0" w:space="0" w:color="auto"/>
                    <w:bottom w:val="none" w:sz="0" w:space="0" w:color="auto"/>
                    <w:right w:val="none" w:sz="0" w:space="0" w:color="auto"/>
                  </w:divBdr>
                  <w:divsChild>
                    <w:div w:id="19549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07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nalena.Wahlig@freudenberg-pm.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Katrin.Boettcher@freudenberg-pm.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freudenberg.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reudenberg-p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6" ma:contentTypeDescription="Create a new document." ma:contentTypeScope="" ma:versionID="7073fd067c63fbd5dd5f45482a93f6a6">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eb1c8e27ccdbfd02b9889f2c04719ca7"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2.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3.xml><?xml version="1.0" encoding="utf-8"?>
<ds:datastoreItem xmlns:ds="http://schemas.openxmlformats.org/officeDocument/2006/customXml" ds:itemID="{1EC34851-0162-43B4-91F9-2F7D7BC172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288908-1EAE-4303-A4C9-443C7546717F}">
  <ds:schemaRefs>
    <ds:schemaRef ds:uri="http://schemas.openxmlformats.org/officeDocument/2006/bibliography"/>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455</Words>
  <Characters>2709</Characters>
  <Application>Microsoft Office Word</Application>
  <DocSecurity>0</DocSecurity>
  <Lines>61</Lines>
  <Paragraphs>32</Paragraphs>
  <ScaleCrop>false</ScaleCrop>
  <Company>Hewlett-Packard</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Wahlig, Annalena</cp:lastModifiedBy>
  <cp:revision>24</cp:revision>
  <cp:lastPrinted>2025-05-29T12:54:00Z</cp:lastPrinted>
  <dcterms:created xsi:type="dcterms:W3CDTF">2025-05-28T12:05:00Z</dcterms:created>
  <dcterms:modified xsi:type="dcterms:W3CDTF">2025-10-28T12:25:00Z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y fmtid="{D5CDD505-2E9C-101B-9397-08002B2CF9AE}" pid="12" name="docLang">
    <vt:lpwstr>en</vt:lpwstr>
  </property>
</Properties>
</file>