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F5C2" w14:textId="26093D47" w:rsidR="00056D43" w:rsidRPr="00DB6E7F" w:rsidRDefault="504096D8" w:rsidP="091251FF">
      <w:pPr>
        <w:spacing w:after="0" w:line="360" w:lineRule="auto"/>
        <w:jc w:val="both"/>
        <w:rPr>
          <w:rFonts w:ascii="Arial" w:eastAsia="Arial" w:hAnsi="Arial" w:cs="Arial"/>
          <w:b/>
          <w:bCs/>
          <w:sz w:val="32"/>
          <w:szCs w:val="32"/>
          <w:lang w:val="de-DE"/>
        </w:rPr>
      </w:pPr>
      <w:bookmarkStart w:id="0" w:name="_MacBuGuideStaticData_3101H"/>
      <w:bookmarkStart w:id="1" w:name="_MacBuGuideStaticData_1989H"/>
      <w:r w:rsidRPr="25CD951F">
        <w:rPr>
          <w:rFonts w:ascii="Arial" w:eastAsia="Arial" w:hAnsi="Arial" w:cs="Arial"/>
          <w:b/>
          <w:bCs/>
          <w:sz w:val="32"/>
          <w:szCs w:val="32"/>
          <w:lang w:val="de-DE"/>
        </w:rPr>
        <w:t>PRESSEMITTEILUNG</w:t>
      </w:r>
    </w:p>
    <w:p w14:paraId="60D3F22F" w14:textId="77777777" w:rsidR="00056D43" w:rsidRPr="00DB6E7F" w:rsidRDefault="00056D43" w:rsidP="091251FF">
      <w:pPr>
        <w:spacing w:after="0" w:line="360" w:lineRule="auto"/>
        <w:jc w:val="both"/>
        <w:rPr>
          <w:rFonts w:ascii="Arial" w:eastAsia="Arial" w:hAnsi="Arial" w:cs="Arial"/>
          <w:lang w:val="de-DE"/>
        </w:rPr>
      </w:pPr>
    </w:p>
    <w:bookmarkEnd w:id="0"/>
    <w:bookmarkEnd w:id="1"/>
    <w:p w14:paraId="77969142" w14:textId="2D8532FF" w:rsidR="00225849" w:rsidRDefault="00973999" w:rsidP="00F205A4">
      <w:pPr>
        <w:spacing w:after="0" w:line="360" w:lineRule="auto"/>
        <w:jc w:val="both"/>
        <w:rPr>
          <w:rFonts w:ascii="Arial" w:eastAsia="Arial" w:hAnsi="Arial" w:cs="Arial"/>
          <w:b/>
          <w:bCs/>
          <w:sz w:val="30"/>
          <w:szCs w:val="30"/>
          <w:lang w:val="de-DE"/>
        </w:rPr>
      </w:pPr>
      <w:r>
        <w:rPr>
          <w:rFonts w:ascii="Arial" w:eastAsia="Arial" w:hAnsi="Arial" w:cs="Arial"/>
          <w:b/>
          <w:bCs/>
          <w:sz w:val="30"/>
          <w:szCs w:val="30"/>
          <w:lang w:val="de-DE"/>
        </w:rPr>
        <w:t>Freudenberg kehrt zur Wire</w:t>
      </w:r>
      <w:r w:rsidR="00821E8B">
        <w:rPr>
          <w:rFonts w:ascii="Arial" w:eastAsia="Arial" w:hAnsi="Arial" w:cs="Arial"/>
          <w:b/>
          <w:bCs/>
          <w:sz w:val="30"/>
          <w:szCs w:val="30"/>
          <w:lang w:val="de-DE"/>
        </w:rPr>
        <w:t xml:space="preserve"> in</w:t>
      </w:r>
      <w:r>
        <w:rPr>
          <w:rFonts w:ascii="Arial" w:eastAsia="Arial" w:hAnsi="Arial" w:cs="Arial"/>
          <w:b/>
          <w:bCs/>
          <w:sz w:val="30"/>
          <w:szCs w:val="30"/>
          <w:lang w:val="de-DE"/>
        </w:rPr>
        <w:t xml:space="preserve"> Düsseldorf 2026 zurück</w:t>
      </w:r>
    </w:p>
    <w:p w14:paraId="5433B24A" w14:textId="77777777" w:rsidR="00973999" w:rsidRPr="00DB6E7F" w:rsidRDefault="00973999" w:rsidP="00F205A4">
      <w:pPr>
        <w:spacing w:after="0" w:line="360" w:lineRule="auto"/>
        <w:jc w:val="both"/>
        <w:rPr>
          <w:rFonts w:ascii="Arial" w:eastAsia="Arial" w:hAnsi="Arial" w:cs="Arial"/>
          <w:b/>
          <w:bCs/>
          <w:lang w:val="de-DE"/>
        </w:rPr>
      </w:pPr>
    </w:p>
    <w:p w14:paraId="69EE2A19" w14:textId="28CA8C12" w:rsidR="00F205A4" w:rsidRDefault="004600F9" w:rsidP="00F205A4">
      <w:pPr>
        <w:spacing w:after="0" w:line="360" w:lineRule="auto"/>
        <w:jc w:val="both"/>
        <w:rPr>
          <w:rFonts w:ascii="Arial" w:eastAsia="Arial" w:hAnsi="Arial" w:cs="Arial"/>
          <w:b/>
          <w:bCs/>
          <w:lang w:val="de-DE"/>
        </w:rPr>
      </w:pPr>
      <w:r w:rsidRPr="4F650375">
        <w:rPr>
          <w:rFonts w:ascii="Arial" w:eastAsia="Arial" w:hAnsi="Arial" w:cs="Arial"/>
          <w:b/>
          <w:bCs/>
          <w:lang w:val="de-DE"/>
        </w:rPr>
        <w:t xml:space="preserve">Weinheim, Deutschland, </w:t>
      </w:r>
      <w:r w:rsidR="10A78D70" w:rsidRPr="4F650375">
        <w:rPr>
          <w:rFonts w:ascii="Arial" w:eastAsia="Arial" w:hAnsi="Arial" w:cs="Arial"/>
          <w:b/>
          <w:bCs/>
          <w:lang w:val="de-DE"/>
        </w:rPr>
        <w:t>12</w:t>
      </w:r>
      <w:r w:rsidRPr="4F650375">
        <w:rPr>
          <w:rFonts w:ascii="Arial" w:eastAsia="Arial" w:hAnsi="Arial" w:cs="Arial"/>
          <w:b/>
          <w:bCs/>
          <w:lang w:val="de-DE"/>
        </w:rPr>
        <w:t>. Februar 2026. Freudenberg Performance Materials (Freudenberg) kehrt nach einer mehrjährigen Pause zur Fachmesse Wire in Düsseldorf zurück. Die Expertinnen und Experten des weltweit führenden Herstellers technischer Textilien freuen sich darauf, das umfassende Portfolio an Hochleistungsbändern für Strom-, Daten- und Spezialkabel zu präsentieren. Sie stehen den Messebesuchern in Halle 13, Stand D19, vom 13. bis 17. April 2026 mit fachkundiger Beratung bei der Auswahl der passenden Lösung zur Seite.</w:t>
      </w:r>
    </w:p>
    <w:p w14:paraId="5E6C2800" w14:textId="77777777" w:rsidR="004600F9" w:rsidRPr="004600F9" w:rsidRDefault="004600F9" w:rsidP="00F205A4">
      <w:pPr>
        <w:spacing w:after="0" w:line="360" w:lineRule="auto"/>
        <w:jc w:val="both"/>
        <w:rPr>
          <w:rFonts w:ascii="Arial" w:eastAsia="Arial" w:hAnsi="Arial" w:cs="Arial"/>
          <w:b/>
          <w:bCs/>
          <w:lang w:val="de-DE"/>
        </w:rPr>
      </w:pPr>
    </w:p>
    <w:p w14:paraId="093AEAFC" w14:textId="1EC9D7FB" w:rsidR="00F372D9" w:rsidRDefault="004600F9" w:rsidP="00756349">
      <w:pPr>
        <w:spacing w:after="0" w:line="360" w:lineRule="auto"/>
        <w:jc w:val="both"/>
        <w:rPr>
          <w:rFonts w:ascii="Arial" w:eastAsia="Arial" w:hAnsi="Arial" w:cs="Arial"/>
          <w:lang w:val="de-DE"/>
        </w:rPr>
      </w:pPr>
      <w:r w:rsidRPr="004600F9">
        <w:rPr>
          <w:rFonts w:ascii="Arial" w:eastAsia="Arial" w:hAnsi="Arial" w:cs="Arial"/>
          <w:lang w:val="de-DE"/>
        </w:rPr>
        <w:t>Freudenberg präsentiert seine hochleistungsfähigen Bänder für vielfältige Anwendungen in Strom-, Daten-, Glasfaser-, Telekommunikations- und Spezialkabeln. Das Sortiment für Mittelspannungs- (MV) und Hochspannungskabel (HVDC und HVAC) umfasst leitfähige und nicht leitfähige Quellvliese sowie Fixier-, Polster- und Trenn</w:t>
      </w:r>
      <w:r w:rsidR="00173A5B">
        <w:rPr>
          <w:rFonts w:ascii="Arial" w:eastAsia="Arial" w:hAnsi="Arial" w:cs="Arial"/>
          <w:lang w:val="de-DE"/>
        </w:rPr>
        <w:t>vliese</w:t>
      </w:r>
      <w:r w:rsidRPr="004600F9">
        <w:rPr>
          <w:rFonts w:ascii="Arial" w:eastAsia="Arial" w:hAnsi="Arial" w:cs="Arial"/>
          <w:lang w:val="de-DE"/>
        </w:rPr>
        <w:t xml:space="preserve"> und Spezialanfertigungen. Diese Bänder sind von entscheidender Bedeutung, um Kabel vor äußeren Einflüssen zu schützen und ihre strukturelle Integrität langfristig zu bewahren. Für Seekabel bietet Freudenberg hochfeste Vliesstoffe mit hervorragenden Quelleigenschaften, die speziell dafür entwickelt wurden, bei Kontakt mit Wasser sofort zu reagieren: Sie dehnen sich aus und versiegeln nach einer Beschädigung kleine Lücken im Kabel.</w:t>
      </w:r>
    </w:p>
    <w:p w14:paraId="5D9D0DC7" w14:textId="77777777" w:rsidR="004600F9" w:rsidRPr="004600F9" w:rsidRDefault="004600F9" w:rsidP="00756349">
      <w:pPr>
        <w:spacing w:after="0" w:line="360" w:lineRule="auto"/>
        <w:jc w:val="both"/>
        <w:rPr>
          <w:rFonts w:ascii="Arial" w:eastAsia="Arial" w:hAnsi="Arial" w:cs="Arial"/>
          <w:lang w:val="de-DE"/>
        </w:rPr>
      </w:pPr>
    </w:p>
    <w:p w14:paraId="3B02311E" w14:textId="0A666166" w:rsidR="00F372D9" w:rsidRPr="00025102" w:rsidRDefault="4CE0CB15" w:rsidP="272CADAD">
      <w:pPr>
        <w:spacing w:after="0" w:line="360" w:lineRule="auto"/>
        <w:jc w:val="both"/>
        <w:rPr>
          <w:rFonts w:ascii="Arial" w:eastAsia="Arial" w:hAnsi="Arial" w:cs="Arial"/>
          <w:lang w:val="de-DE"/>
        </w:rPr>
      </w:pPr>
      <w:r w:rsidRPr="25CD951F">
        <w:rPr>
          <w:rFonts w:ascii="Arial" w:eastAsia="Arial" w:hAnsi="Arial" w:cs="Arial"/>
          <w:lang w:val="de-DE"/>
        </w:rPr>
        <w:t>„</w:t>
      </w:r>
      <w:r w:rsidR="004600F9" w:rsidRPr="004600F9">
        <w:rPr>
          <w:rFonts w:ascii="Arial" w:eastAsia="Arial" w:hAnsi="Arial" w:cs="Arial"/>
          <w:lang w:val="de-DE"/>
        </w:rPr>
        <w:t xml:space="preserve">Freudenberg ist ein verlässlicher und weltweit agierender Partner von Kabelherstellern für die Entwicklung, Herstellung und Lieferung leistungsstarker Textilbänder für anspruchsvollste Energie- und Datenübertragungslösungen. Mit unserer Rückkehr zur Wire in Düsseldorf stärken wir unsere Verbindungen innerhalb der Branche und unterstreichen unser Engagement, Kabelhersteller dabei zu unterstützen, die heutigen und zukünftigen Herausforderungen in den Bereichen </w:t>
      </w:r>
      <w:r w:rsidR="00DE7207">
        <w:rPr>
          <w:rFonts w:ascii="Arial" w:eastAsia="Arial" w:hAnsi="Arial" w:cs="Arial"/>
          <w:lang w:val="de-DE"/>
        </w:rPr>
        <w:t>Energieübertragung</w:t>
      </w:r>
      <w:r w:rsidR="004600F9" w:rsidRPr="004600F9">
        <w:rPr>
          <w:rFonts w:ascii="Arial" w:eastAsia="Arial" w:hAnsi="Arial" w:cs="Arial"/>
          <w:lang w:val="de-DE"/>
        </w:rPr>
        <w:t xml:space="preserve"> und Digitalisierung zu meistern</w:t>
      </w:r>
      <w:r w:rsidRPr="25CD951F">
        <w:rPr>
          <w:rFonts w:ascii="Arial" w:eastAsia="Arial" w:hAnsi="Arial" w:cs="Arial"/>
          <w:lang w:val="de-DE"/>
        </w:rPr>
        <w:t>“</w:t>
      </w:r>
      <w:r w:rsidR="03012698" w:rsidRPr="25CD951F">
        <w:rPr>
          <w:rFonts w:ascii="Arial" w:eastAsia="Arial" w:hAnsi="Arial" w:cs="Arial"/>
          <w:lang w:val="de-DE"/>
        </w:rPr>
        <w:t>,</w:t>
      </w:r>
      <w:r w:rsidRPr="25CD951F">
        <w:rPr>
          <w:rFonts w:ascii="Arial" w:eastAsia="Arial" w:hAnsi="Arial" w:cs="Arial"/>
          <w:lang w:val="de-DE"/>
        </w:rPr>
        <w:t xml:space="preserve"> sagt </w:t>
      </w:r>
      <w:r w:rsidR="580D14E7" w:rsidRPr="25CD951F">
        <w:rPr>
          <w:rFonts w:ascii="Arial" w:eastAsia="Arial" w:hAnsi="Arial" w:cs="Arial"/>
          <w:lang w:val="de-DE"/>
        </w:rPr>
        <w:t xml:space="preserve">Jochen Bialek, </w:t>
      </w:r>
      <w:r w:rsidR="3BA5EC70" w:rsidRPr="25CD951F">
        <w:rPr>
          <w:rFonts w:ascii="Arial" w:eastAsia="Arial" w:hAnsi="Arial" w:cs="Arial"/>
          <w:lang w:val="de-DE"/>
        </w:rPr>
        <w:t>Head of Global Sales Cable &amp; Electro. </w:t>
      </w:r>
    </w:p>
    <w:p w14:paraId="74684F09" w14:textId="28B324F3" w:rsidR="00DE7207" w:rsidRPr="00DB6E7F" w:rsidRDefault="00DE7207" w:rsidP="2013E20B">
      <w:pPr>
        <w:spacing w:after="0" w:line="360" w:lineRule="auto"/>
        <w:jc w:val="both"/>
        <w:rPr>
          <w:rFonts w:ascii="Arial" w:eastAsia="Arial" w:hAnsi="Arial" w:cs="Arial"/>
          <w:lang w:val="de-DE"/>
        </w:rPr>
      </w:pPr>
    </w:p>
    <w:p w14:paraId="470B8A6E" w14:textId="77777777" w:rsidR="00B574BA" w:rsidRPr="00AF6F62" w:rsidRDefault="00B574BA" w:rsidP="00F205A4">
      <w:pPr>
        <w:spacing w:after="0" w:line="240" w:lineRule="auto"/>
        <w:rPr>
          <w:rFonts w:ascii="Arial" w:eastAsia="Arial" w:hAnsi="Arial" w:cs="Arial"/>
          <w:b/>
          <w:bCs/>
          <w:u w:val="single"/>
          <w:lang w:val="de-DE"/>
        </w:rPr>
      </w:pPr>
    </w:p>
    <w:p w14:paraId="11B08D2A" w14:textId="77777777" w:rsidR="00B574BA" w:rsidRPr="00AF6F62" w:rsidRDefault="00B574BA" w:rsidP="00F205A4">
      <w:pPr>
        <w:spacing w:after="0" w:line="240" w:lineRule="auto"/>
        <w:rPr>
          <w:rFonts w:ascii="Arial" w:eastAsia="Arial" w:hAnsi="Arial" w:cs="Arial"/>
          <w:b/>
          <w:bCs/>
          <w:u w:val="single"/>
          <w:lang w:val="de-DE"/>
        </w:rPr>
      </w:pPr>
    </w:p>
    <w:p w14:paraId="11BD325B" w14:textId="20CA7328" w:rsidR="00663621" w:rsidRPr="007132C3" w:rsidRDefault="5D50A423" w:rsidP="00F205A4">
      <w:pPr>
        <w:spacing w:after="0" w:line="240" w:lineRule="auto"/>
        <w:rPr>
          <w:rFonts w:ascii="Arial" w:eastAsia="Arial" w:hAnsi="Arial" w:cs="Arial"/>
        </w:rPr>
      </w:pPr>
      <w:r w:rsidRPr="00663621">
        <w:rPr>
          <w:rFonts w:ascii="Arial" w:eastAsia="Arial" w:hAnsi="Arial" w:cs="Arial"/>
          <w:b/>
          <w:bCs/>
          <w:u w:val="single"/>
        </w:rPr>
        <w:lastRenderedPageBreak/>
        <w:t>Fotos:</w:t>
      </w:r>
    </w:p>
    <w:p w14:paraId="25D9396B" w14:textId="77777777" w:rsidR="00056D43" w:rsidRPr="00663621" w:rsidRDefault="00056D43" w:rsidP="00AC1089">
      <w:pPr>
        <w:spacing w:after="0" w:line="360" w:lineRule="auto"/>
        <w:rPr>
          <w:rFonts w:ascii="Arial" w:hAnsi="Arial" w:cs="Arial"/>
        </w:rPr>
      </w:pPr>
      <w:r w:rsidRPr="00663621">
        <w:rPr>
          <w:rFonts w:ascii="Arial" w:hAnsi="Arial" w:cs="Arial"/>
        </w:rPr>
        <w:t xml:space="preserve"> </w:t>
      </w:r>
    </w:p>
    <w:p w14:paraId="107EF36E" w14:textId="5AA50AAA" w:rsidR="00056D43" w:rsidRPr="00663621" w:rsidRDefault="00756349" w:rsidP="091251FF">
      <w:pPr>
        <w:spacing w:after="0" w:line="360" w:lineRule="auto"/>
      </w:pPr>
      <w:bookmarkStart w:id="2" w:name="_Hlk206407228"/>
      <w:r>
        <w:rPr>
          <w:noProof/>
        </w:rPr>
        <w:drawing>
          <wp:inline distT="0" distB="0" distL="0" distR="0" wp14:anchorId="0896F7A0" wp14:editId="7FA29692">
            <wp:extent cx="3311611" cy="2206952"/>
            <wp:effectExtent l="0" t="0" r="3175" b="3175"/>
            <wp:docPr id="441410489" name="Image 1" descr="Une image contenant Casqu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10489" name="Image 1" descr="Une image contenant Casques&#10;&#10;Le contenu généré par l’IA peut être incorrect."/>
                    <pic:cNvPicPr/>
                  </pic:nvPicPr>
                  <pic:blipFill>
                    <a:blip r:embed="rId10" cstate="print">
                      <a:extLst>
                        <a:ext uri="{28A0092B-C50C-407E-A947-70E740481C1C}">
                          <a14:useLocalDpi xmlns:a14="http://schemas.microsoft.com/office/drawing/2010/main"/>
                        </a:ext>
                      </a:extLst>
                    </a:blip>
                    <a:stretch>
                      <a:fillRect/>
                    </a:stretch>
                  </pic:blipFill>
                  <pic:spPr>
                    <a:xfrm>
                      <a:off x="0" y="0"/>
                      <a:ext cx="3346708" cy="2230341"/>
                    </a:xfrm>
                    <a:prstGeom prst="rect">
                      <a:avLst/>
                    </a:prstGeom>
                  </pic:spPr>
                </pic:pic>
              </a:graphicData>
            </a:graphic>
          </wp:inline>
        </w:drawing>
      </w:r>
    </w:p>
    <w:p w14:paraId="572A332E" w14:textId="0E12C582" w:rsidR="00056D43" w:rsidRPr="00DB6E7F" w:rsidRDefault="00DE7207" w:rsidP="00F205A4">
      <w:pPr>
        <w:spacing w:after="0" w:line="240" w:lineRule="auto"/>
        <w:rPr>
          <w:rFonts w:ascii="Arial" w:hAnsi="Arial" w:cs="Arial"/>
          <w:lang w:val="de-DE"/>
        </w:rPr>
      </w:pPr>
      <w:r>
        <w:rPr>
          <w:rFonts w:ascii="Arial" w:eastAsia="Arial" w:hAnsi="Arial" w:cs="Arial"/>
          <w:lang w:val="de-DE"/>
        </w:rPr>
        <w:t>Textilbänder</w:t>
      </w:r>
      <w:r w:rsidR="004600F9" w:rsidRPr="25CD951F">
        <w:rPr>
          <w:rFonts w:ascii="Arial" w:eastAsia="Arial" w:hAnsi="Arial" w:cs="Arial"/>
          <w:lang w:val="de-DE"/>
        </w:rPr>
        <w:t xml:space="preserve"> </w:t>
      </w:r>
      <w:r w:rsidR="3D802566" w:rsidRPr="25CD951F">
        <w:rPr>
          <w:rFonts w:ascii="Arial" w:eastAsia="Arial" w:hAnsi="Arial" w:cs="Arial"/>
          <w:lang w:val="de-DE"/>
        </w:rPr>
        <w:t xml:space="preserve">von </w:t>
      </w:r>
      <w:r w:rsidR="19D7A1C4" w:rsidRPr="25CD951F">
        <w:rPr>
          <w:rFonts w:ascii="Arial" w:hAnsi="Arial" w:cs="Arial"/>
          <w:lang w:val="de-DE"/>
        </w:rPr>
        <w:t>Freudenberg</w:t>
      </w:r>
      <w:r w:rsidR="3D802566" w:rsidRPr="25CD951F">
        <w:rPr>
          <w:rFonts w:ascii="Arial" w:hAnsi="Arial" w:cs="Arial"/>
          <w:lang w:val="de-DE"/>
        </w:rPr>
        <w:t>.</w:t>
      </w:r>
    </w:p>
    <w:p w14:paraId="7A0D06D5" w14:textId="0DACA026" w:rsidR="3EDB085C" w:rsidRPr="00DB6E7F" w:rsidRDefault="3DFA5D2B" w:rsidP="00231BD1">
      <w:pPr>
        <w:spacing w:after="0" w:line="240" w:lineRule="auto"/>
        <w:rPr>
          <w:rFonts w:ascii="Arial" w:eastAsia="Arial" w:hAnsi="Arial" w:cs="Arial"/>
          <w:lang w:val="de-DE"/>
        </w:rPr>
      </w:pPr>
      <w:r w:rsidRPr="00DB6E7F">
        <w:rPr>
          <w:rFonts w:ascii="Arial" w:eastAsia="Arial" w:hAnsi="Arial" w:cs="Arial"/>
          <w:lang w:val="de-DE"/>
        </w:rPr>
        <w:t xml:space="preserve">Quelle: ©Freudenberg Performance Materials </w:t>
      </w:r>
    </w:p>
    <w:p w14:paraId="28F5122E" w14:textId="47BC2BAD" w:rsidR="2FCDE91F" w:rsidRPr="00DB6E7F" w:rsidRDefault="2FCDE91F" w:rsidP="2FCDE91F">
      <w:pPr>
        <w:spacing w:after="0" w:line="240" w:lineRule="auto"/>
        <w:rPr>
          <w:rFonts w:ascii="Arial" w:eastAsia="Arial" w:hAnsi="Arial" w:cs="Arial"/>
          <w:lang w:val="de-DE"/>
        </w:rPr>
      </w:pPr>
    </w:p>
    <w:p w14:paraId="041A45B4" w14:textId="77777777" w:rsidR="00756349" w:rsidRPr="00DB6E7F" w:rsidRDefault="00756349" w:rsidP="2FCDE91F">
      <w:pPr>
        <w:spacing w:after="0" w:line="240" w:lineRule="auto"/>
        <w:rPr>
          <w:rFonts w:ascii="Arial" w:eastAsia="Arial" w:hAnsi="Arial" w:cs="Arial"/>
          <w:lang w:val="de-DE"/>
        </w:rPr>
      </w:pPr>
    </w:p>
    <w:p w14:paraId="48652940" w14:textId="224C5046" w:rsidR="00056D43" w:rsidRPr="00663621" w:rsidRDefault="009D2B0C" w:rsidP="00F205A4">
      <w:pPr>
        <w:spacing w:after="0" w:line="240" w:lineRule="auto"/>
      </w:pPr>
      <w:r>
        <w:rPr>
          <w:noProof/>
        </w:rPr>
        <w:drawing>
          <wp:inline distT="0" distB="0" distL="0" distR="0" wp14:anchorId="64B053C9" wp14:editId="05C97045">
            <wp:extent cx="3672000" cy="2235086"/>
            <wp:effectExtent l="0" t="0" r="5080" b="0"/>
            <wp:docPr id="1198353894" name="Image 1" descr="Une image contenant connecteur, câb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53894" name="Image 1" descr="Une image contenant connecteur, câble&#10;&#10;Le contenu généré par l’IA peut être incorrect."/>
                    <pic:cNvPicPr/>
                  </pic:nvPicPr>
                  <pic:blipFill>
                    <a:blip r:embed="rId11" cstate="print">
                      <a:extLst>
                        <a:ext uri="{28A0092B-C50C-407E-A947-70E740481C1C}">
                          <a14:useLocalDpi xmlns:a14="http://schemas.microsoft.com/office/drawing/2010/main"/>
                        </a:ext>
                      </a:extLst>
                    </a:blip>
                    <a:stretch>
                      <a:fillRect/>
                    </a:stretch>
                  </pic:blipFill>
                  <pic:spPr>
                    <a:xfrm>
                      <a:off x="0" y="0"/>
                      <a:ext cx="3672000" cy="2235086"/>
                    </a:xfrm>
                    <a:prstGeom prst="rect">
                      <a:avLst/>
                    </a:prstGeom>
                  </pic:spPr>
                </pic:pic>
              </a:graphicData>
            </a:graphic>
          </wp:inline>
        </w:drawing>
      </w:r>
    </w:p>
    <w:p w14:paraId="05A46AFF" w14:textId="2CFA4F54" w:rsidR="00E50522" w:rsidRDefault="00E50522" w:rsidP="00231BD1">
      <w:pPr>
        <w:spacing w:after="0" w:line="240" w:lineRule="auto"/>
        <w:rPr>
          <w:rFonts w:ascii="Arial" w:hAnsi="Arial" w:cs="Arial"/>
          <w:lang w:val="de-DE"/>
        </w:rPr>
      </w:pPr>
      <w:r w:rsidRPr="4E3CD23B">
        <w:rPr>
          <w:rFonts w:ascii="Arial" w:hAnsi="Arial" w:cs="Arial"/>
          <w:lang w:val="de-DE"/>
        </w:rPr>
        <w:t>Beispiele für Anwendungen der Freudenberg</w:t>
      </w:r>
      <w:r w:rsidRPr="4E3CD23B">
        <w:rPr>
          <w:rFonts w:ascii="Cambria Math" w:hAnsi="Cambria Math" w:cs="Cambria Math"/>
          <w:lang w:val="de-DE"/>
        </w:rPr>
        <w:t>‑</w:t>
      </w:r>
      <w:r w:rsidRPr="4E3CD23B">
        <w:rPr>
          <w:rFonts w:ascii="Arial" w:hAnsi="Arial" w:cs="Arial"/>
          <w:lang w:val="de-DE"/>
        </w:rPr>
        <w:t>Kabelbänder in Hochspannungs</w:t>
      </w:r>
      <w:r w:rsidR="0097414A">
        <w:rPr>
          <w:rFonts w:ascii="Arial" w:hAnsi="Arial" w:cs="Arial"/>
          <w:lang w:val="de-DE"/>
        </w:rPr>
        <w:t>e</w:t>
      </w:r>
      <w:r w:rsidRPr="4E3CD23B">
        <w:rPr>
          <w:rFonts w:ascii="Arial" w:hAnsi="Arial" w:cs="Arial"/>
          <w:lang w:val="de-DE"/>
        </w:rPr>
        <w:t>nergiekabeln</w:t>
      </w:r>
      <w:r w:rsidR="754B1CC4" w:rsidRPr="4E3CD23B">
        <w:rPr>
          <w:rFonts w:ascii="Arial" w:hAnsi="Arial" w:cs="Arial"/>
          <w:lang w:val="de-DE"/>
        </w:rPr>
        <w:t>.</w:t>
      </w:r>
    </w:p>
    <w:p w14:paraId="577ABC8C" w14:textId="7A540DDA" w:rsidR="00056D43" w:rsidRPr="00DB6E7F" w:rsidRDefault="0ACCBBF0" w:rsidP="00231BD1">
      <w:pPr>
        <w:spacing w:after="0" w:line="240" w:lineRule="auto"/>
        <w:rPr>
          <w:rFonts w:ascii="Arial" w:eastAsia="Arial" w:hAnsi="Arial" w:cs="Arial"/>
          <w:lang w:val="de-DE"/>
        </w:rPr>
      </w:pPr>
      <w:r w:rsidRPr="00DB6E7F">
        <w:rPr>
          <w:rFonts w:ascii="Arial" w:eastAsia="Arial" w:hAnsi="Arial" w:cs="Arial"/>
          <w:lang w:val="de-DE"/>
        </w:rPr>
        <w:t xml:space="preserve">Quelle: ©Freudenberg Performance Materials </w:t>
      </w:r>
    </w:p>
    <w:p w14:paraId="61E9A7CB" w14:textId="77777777" w:rsidR="00231BD1" w:rsidRPr="00DB6E7F" w:rsidRDefault="00231BD1" w:rsidP="091251FF">
      <w:pPr>
        <w:spacing w:after="0" w:line="360" w:lineRule="auto"/>
        <w:rPr>
          <w:rFonts w:ascii="Arial" w:hAnsi="Arial" w:cs="Arial"/>
          <w:lang w:val="de-DE"/>
        </w:rPr>
      </w:pPr>
    </w:p>
    <w:bookmarkEnd w:id="2"/>
    <w:p w14:paraId="4A37E5C1" w14:textId="77777777" w:rsidR="00E430EE" w:rsidRDefault="00E430EE" w:rsidP="091251FF">
      <w:pPr>
        <w:spacing w:after="0" w:line="360" w:lineRule="auto"/>
        <w:rPr>
          <w:rFonts w:ascii="Arial" w:hAnsi="Arial" w:cs="Arial"/>
          <w:b/>
          <w:bCs/>
          <w:lang w:val="de-DE"/>
        </w:rPr>
      </w:pPr>
    </w:p>
    <w:p w14:paraId="13084F60" w14:textId="77777777" w:rsidR="00E430EE" w:rsidRDefault="00E430EE" w:rsidP="091251FF">
      <w:pPr>
        <w:spacing w:after="0" w:line="360" w:lineRule="auto"/>
        <w:rPr>
          <w:rFonts w:ascii="Arial" w:hAnsi="Arial" w:cs="Arial"/>
          <w:b/>
          <w:bCs/>
          <w:lang w:val="de-DE"/>
        </w:rPr>
      </w:pPr>
    </w:p>
    <w:p w14:paraId="7D92B8ED" w14:textId="77777777" w:rsidR="00E430EE" w:rsidRDefault="00E430EE" w:rsidP="091251FF">
      <w:pPr>
        <w:spacing w:after="0" w:line="360" w:lineRule="auto"/>
        <w:rPr>
          <w:rFonts w:ascii="Arial" w:hAnsi="Arial" w:cs="Arial"/>
          <w:b/>
          <w:bCs/>
          <w:lang w:val="de-DE"/>
        </w:rPr>
      </w:pPr>
    </w:p>
    <w:p w14:paraId="5F1901CA" w14:textId="77777777" w:rsidR="00E430EE" w:rsidRDefault="00E430EE" w:rsidP="091251FF">
      <w:pPr>
        <w:spacing w:after="0" w:line="360" w:lineRule="auto"/>
        <w:rPr>
          <w:rFonts w:ascii="Arial" w:hAnsi="Arial" w:cs="Arial"/>
          <w:b/>
          <w:bCs/>
          <w:lang w:val="de-DE"/>
        </w:rPr>
      </w:pPr>
    </w:p>
    <w:p w14:paraId="3F651798" w14:textId="77777777" w:rsidR="00E430EE" w:rsidRDefault="00E430EE" w:rsidP="091251FF">
      <w:pPr>
        <w:spacing w:after="0" w:line="360" w:lineRule="auto"/>
        <w:rPr>
          <w:rFonts w:ascii="Arial" w:hAnsi="Arial" w:cs="Arial"/>
          <w:b/>
          <w:bCs/>
          <w:lang w:val="de-DE"/>
        </w:rPr>
      </w:pPr>
    </w:p>
    <w:p w14:paraId="237DCC25" w14:textId="77777777" w:rsidR="00B16D14" w:rsidRPr="00867CA5" w:rsidRDefault="00B16D14" w:rsidP="00B16D14">
      <w:pPr>
        <w:spacing w:after="0" w:line="360" w:lineRule="auto"/>
        <w:jc w:val="both"/>
        <w:rPr>
          <w:rFonts w:ascii="Arial" w:hAnsi="Arial" w:cs="Arial"/>
          <w:b/>
          <w:bCs/>
          <w:sz w:val="24"/>
          <w:szCs w:val="24"/>
          <w:lang w:val="de-DE"/>
        </w:rPr>
      </w:pPr>
      <w:r w:rsidRPr="00867CA5">
        <w:rPr>
          <w:rFonts w:ascii="Arial" w:hAnsi="Arial" w:cs="Arial"/>
          <w:b/>
          <w:bCs/>
          <w:sz w:val="24"/>
          <w:szCs w:val="24"/>
          <w:lang w:val="de-DE"/>
        </w:rPr>
        <w:lastRenderedPageBreak/>
        <w:t>Kontakt für Medienanfragen</w:t>
      </w:r>
    </w:p>
    <w:p w14:paraId="2C0D79CA" w14:textId="77777777" w:rsidR="00B16D14" w:rsidRPr="00867CA5" w:rsidRDefault="00B16D14" w:rsidP="00B16D14">
      <w:pPr>
        <w:spacing w:after="0" w:line="360" w:lineRule="auto"/>
        <w:jc w:val="both"/>
        <w:rPr>
          <w:rFonts w:ascii="Arial" w:hAnsi="Arial" w:cs="Arial"/>
          <w:b/>
          <w:bCs/>
          <w:sz w:val="20"/>
          <w:szCs w:val="20"/>
          <w:lang w:val="de-DE"/>
        </w:rPr>
      </w:pPr>
      <w:r w:rsidRPr="00867CA5">
        <w:rPr>
          <w:rFonts w:ascii="Arial" w:hAnsi="Arial" w:cs="Arial"/>
          <w:b/>
          <w:bCs/>
          <w:sz w:val="20"/>
          <w:szCs w:val="20"/>
          <w:lang w:val="de-DE"/>
        </w:rPr>
        <w:t>Freudenberg Performance Materials Holding GmbH</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F262BB" w:rsidRPr="00F262BB" w14:paraId="00855A92" w14:textId="77777777" w:rsidTr="00321228">
        <w:tc>
          <w:tcPr>
            <w:tcW w:w="4913" w:type="dxa"/>
          </w:tcPr>
          <w:p w14:paraId="1C0605C3"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 xml:space="preserve">Katrin Böttcher </w:t>
            </w:r>
          </w:p>
          <w:p w14:paraId="2E17D957"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Manager Global Media Relations</w:t>
            </w:r>
          </w:p>
          <w:p w14:paraId="63F9ADBA"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Höhnerweg 2-4 / 69469 Weinheim / Germany</w:t>
            </w:r>
          </w:p>
          <w:p w14:paraId="7C8AB193"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Tel. +49 6201 7107 014</w:t>
            </w:r>
          </w:p>
          <w:p w14:paraId="6FCB6204"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hyperlink r:id="rId12" w:history="1">
              <w:r w:rsidRPr="00F262BB">
                <w:rPr>
                  <w:rStyle w:val="Hyperlink"/>
                  <w:rFonts w:ascii="Arial" w:eastAsia="Arial" w:hAnsi="Arial" w:cs="Arial"/>
                  <w:color w:val="000000" w:themeColor="text1"/>
                  <w:sz w:val="20"/>
                  <w:szCs w:val="20"/>
                  <w:lang w:val="de-DE"/>
                </w:rPr>
                <w:t>Katrin.Boettcher@freudenberg-pm.com</w:t>
              </w:r>
            </w:hyperlink>
          </w:p>
          <w:p w14:paraId="687C18FB"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hyperlink>
              <w:r w:rsidRPr="00F262BB">
                <w:rPr>
                  <w:rStyle w:val="Hyperlink"/>
                  <w:rFonts w:ascii="Arial" w:eastAsia="Arial" w:hAnsi="Arial" w:cs="Arial"/>
                  <w:color w:val="000000" w:themeColor="text1"/>
                  <w:sz w:val="20"/>
                  <w:szCs w:val="20"/>
                  <w:lang w:val="de-DE"/>
                </w:rPr>
                <w:t>www.freudenberg-pm.com</w:t>
              </w:r>
            </w:hyperlink>
          </w:p>
          <w:p w14:paraId="7BD733D1" w14:textId="77777777" w:rsidR="00B16D14" w:rsidRPr="00F262BB" w:rsidRDefault="00B16D14" w:rsidP="00321228">
            <w:pPr>
              <w:overflowPunct/>
              <w:autoSpaceDE/>
              <w:autoSpaceDN/>
              <w:adjustRightInd/>
              <w:spacing w:after="0" w:line="240" w:lineRule="auto"/>
              <w:jc w:val="both"/>
              <w:rPr>
                <w:rFonts w:ascii="Arial" w:eastAsia="Arial" w:hAnsi="Arial" w:cs="Arial"/>
                <w:b/>
                <w:bCs/>
                <w:color w:val="000000" w:themeColor="text1"/>
                <w:sz w:val="20"/>
                <w:szCs w:val="20"/>
                <w:lang w:val="de-DE"/>
              </w:rPr>
            </w:pPr>
          </w:p>
        </w:tc>
        <w:tc>
          <w:tcPr>
            <w:tcW w:w="4913" w:type="dxa"/>
          </w:tcPr>
          <w:p w14:paraId="09EBC294"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Annalena Wahlig</w:t>
            </w:r>
          </w:p>
          <w:p w14:paraId="34945FBD"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Specialist Marketing &amp; Communications</w:t>
            </w:r>
          </w:p>
          <w:p w14:paraId="3B29A370"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Höhnerweg 2-4 / 69469 Weinheim / Germany</w:t>
            </w:r>
          </w:p>
          <w:p w14:paraId="476FC7FE"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r w:rsidRPr="00F262BB">
              <w:rPr>
                <w:rFonts w:ascii="Arial" w:eastAsia="Arial" w:hAnsi="Arial" w:cs="Arial"/>
                <w:color w:val="000000" w:themeColor="text1"/>
                <w:sz w:val="20"/>
                <w:szCs w:val="20"/>
                <w:lang w:val="de-DE"/>
              </w:rPr>
              <w:t>Tel. +49 6201 7107 405</w:t>
            </w:r>
          </w:p>
          <w:p w14:paraId="26583FFB"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hyperlink r:id="rId13" w:history="1">
              <w:r w:rsidRPr="00F262BB">
                <w:rPr>
                  <w:rStyle w:val="Hyperlink"/>
                  <w:rFonts w:ascii="Arial" w:eastAsia="Arial" w:hAnsi="Arial" w:cs="Arial"/>
                  <w:color w:val="000000" w:themeColor="text1"/>
                  <w:sz w:val="20"/>
                  <w:szCs w:val="20"/>
                  <w:lang w:val="de-DE"/>
                </w:rPr>
                <w:t>Annalena.Wahlig@freudenberg-pm.com</w:t>
              </w:r>
            </w:hyperlink>
            <w:r w:rsidRPr="00F262BB">
              <w:rPr>
                <w:rFonts w:ascii="Arial" w:eastAsia="Arial" w:hAnsi="Arial" w:cs="Arial"/>
                <w:color w:val="000000" w:themeColor="text1"/>
                <w:sz w:val="20"/>
                <w:szCs w:val="20"/>
                <w:lang w:val="de-DE"/>
              </w:rPr>
              <w:t xml:space="preserve"> </w:t>
            </w:r>
          </w:p>
          <w:p w14:paraId="229B3875" w14:textId="77777777" w:rsidR="00B16D14" w:rsidRPr="00F262BB" w:rsidRDefault="00B16D14" w:rsidP="00321228">
            <w:pPr>
              <w:overflowPunct/>
              <w:autoSpaceDE/>
              <w:autoSpaceDN/>
              <w:adjustRightInd/>
              <w:spacing w:after="0" w:line="240" w:lineRule="auto"/>
              <w:jc w:val="both"/>
              <w:rPr>
                <w:rFonts w:ascii="Arial" w:eastAsia="Arial" w:hAnsi="Arial" w:cs="Arial"/>
                <w:color w:val="000000" w:themeColor="text1"/>
                <w:sz w:val="20"/>
                <w:szCs w:val="20"/>
                <w:lang w:val="de-DE"/>
              </w:rPr>
            </w:pPr>
            <w:hyperlink>
              <w:r w:rsidRPr="00F262BB">
                <w:rPr>
                  <w:rStyle w:val="Hyperlink"/>
                  <w:rFonts w:ascii="Arial" w:eastAsia="Arial" w:hAnsi="Arial" w:cs="Arial"/>
                  <w:color w:val="000000" w:themeColor="text1"/>
                  <w:sz w:val="20"/>
                  <w:szCs w:val="20"/>
                  <w:lang w:val="de-DE"/>
                </w:rPr>
                <w:t>www.freudenberg-pm.com</w:t>
              </w:r>
            </w:hyperlink>
          </w:p>
          <w:p w14:paraId="37D1A3CA" w14:textId="77777777" w:rsidR="00B16D14" w:rsidRPr="00F262BB" w:rsidRDefault="00B16D14" w:rsidP="00321228">
            <w:pPr>
              <w:overflowPunct/>
              <w:autoSpaceDE/>
              <w:autoSpaceDN/>
              <w:adjustRightInd/>
              <w:spacing w:after="0" w:line="240" w:lineRule="auto"/>
              <w:jc w:val="both"/>
              <w:rPr>
                <w:rFonts w:ascii="Arial" w:eastAsia="Arial" w:hAnsi="Arial" w:cs="Arial"/>
                <w:b/>
                <w:bCs/>
                <w:color w:val="000000" w:themeColor="text1"/>
                <w:sz w:val="20"/>
                <w:szCs w:val="20"/>
                <w:lang w:val="de-DE"/>
              </w:rPr>
            </w:pPr>
          </w:p>
        </w:tc>
      </w:tr>
    </w:tbl>
    <w:p w14:paraId="1CA8524A" w14:textId="1AEF969C" w:rsidR="00B16D14" w:rsidRPr="00F262BB" w:rsidRDefault="00B16D14" w:rsidP="00B16D14">
      <w:pPr>
        <w:spacing w:after="0" w:line="360" w:lineRule="auto"/>
        <w:jc w:val="both"/>
        <w:rPr>
          <w:rFonts w:ascii="Arial" w:hAnsi="Arial" w:cs="Arial"/>
          <w:b/>
          <w:bCs/>
          <w:color w:val="000000" w:themeColor="text1"/>
          <w:sz w:val="20"/>
          <w:szCs w:val="20"/>
          <w:lang w:val="de-DE"/>
        </w:rPr>
      </w:pPr>
      <w:r w:rsidRPr="00F262BB">
        <w:rPr>
          <w:rFonts w:ascii="Arial" w:hAnsi="Arial" w:cs="Arial"/>
          <w:b/>
          <w:bCs/>
          <w:color w:val="000000" w:themeColor="text1"/>
          <w:sz w:val="20"/>
          <w:szCs w:val="20"/>
          <w:lang w:val="de-DE"/>
        </w:rPr>
        <w:t>Über Freudenberg Performance Materials</w:t>
      </w:r>
    </w:p>
    <w:p w14:paraId="0069A9FB" w14:textId="4E3C2189" w:rsidR="00B16D14" w:rsidRPr="00F262BB" w:rsidRDefault="254F3200" w:rsidP="00B16D14">
      <w:pPr>
        <w:spacing w:after="0" w:line="240" w:lineRule="auto"/>
        <w:jc w:val="both"/>
        <w:rPr>
          <w:rFonts w:ascii="Arial" w:hAnsi="Arial" w:cs="Arial"/>
          <w:color w:val="000000" w:themeColor="text1"/>
          <w:sz w:val="20"/>
          <w:szCs w:val="20"/>
          <w:lang w:val="de-DE"/>
        </w:rPr>
      </w:pPr>
      <w:r w:rsidRPr="00F262BB">
        <w:rPr>
          <w:rFonts w:ascii="Arial" w:hAnsi="Arial" w:cs="Arial"/>
          <w:color w:val="000000" w:themeColor="text1"/>
          <w:sz w:val="20"/>
          <w:szCs w:val="20"/>
          <w:lang w:val="de-DE"/>
        </w:rPr>
        <w:t xml:space="preserve">Freudenberg Performance Materials ist ein weltweit führender Anbieter innovativer technischer Textilien für eine große Bandbreite an Märkten und Anwendungen wie Bauwesen, Bekleidung &amp; Schuhe, Energie, Filtermedien über Haushalt &amp; Wohnen, Healthcare, Industrie &amp; Fertigung, Mobilität &amp; Transport sowie Tiefbau &amp; Landschaftsbau sowie beschichtete technische Textilien. Das Unternehmen erwirtschaftete 2024 einen Umsatz von mehr als 1,4 Milliarden Euro, hat weltweit 35 Produktionsstandorte in 14 Ländern und beschäftigt rund 5.000 Mitarbeitende. Freudenberg Performance Materials bekennt sich zu seiner sozialen und ökologischen Verantwortung als Grundlage seines unternehmerischen Erfolgs. Weitere Informationen unter </w:t>
      </w:r>
      <w:hyperlink r:id="rId14" w:history="1">
        <w:r w:rsidR="004D14B6" w:rsidRPr="00F262BB">
          <w:rPr>
            <w:rStyle w:val="Hyperlink"/>
            <w:rFonts w:ascii="Arial" w:hAnsi="Arial" w:cs="Arial"/>
            <w:color w:val="000000" w:themeColor="text1"/>
            <w:sz w:val="20"/>
            <w:szCs w:val="20"/>
            <w:lang w:val="de-DE"/>
          </w:rPr>
          <w:t>www.freudenberg-pm.com</w:t>
        </w:r>
      </w:hyperlink>
      <w:r w:rsidR="004D14B6" w:rsidRPr="00F262BB">
        <w:rPr>
          <w:rFonts w:ascii="Arial" w:hAnsi="Arial" w:cs="Arial"/>
          <w:color w:val="000000" w:themeColor="text1"/>
          <w:sz w:val="20"/>
          <w:szCs w:val="20"/>
          <w:lang w:val="de-DE"/>
        </w:rPr>
        <w:t xml:space="preserve"> </w:t>
      </w:r>
      <w:r w:rsidRPr="00F262BB">
        <w:rPr>
          <w:rFonts w:ascii="Arial" w:hAnsi="Arial" w:cs="Arial"/>
          <w:color w:val="000000" w:themeColor="text1"/>
          <w:sz w:val="20"/>
          <w:szCs w:val="20"/>
          <w:lang w:val="de-DE"/>
        </w:rPr>
        <w:t xml:space="preserve"> </w:t>
      </w:r>
    </w:p>
    <w:p w14:paraId="6EDEA85C" w14:textId="49DA0F38" w:rsidR="1E493C65" w:rsidRPr="00F262BB" w:rsidRDefault="1E493C65" w:rsidP="1E493C65">
      <w:pPr>
        <w:spacing w:after="0" w:line="240" w:lineRule="auto"/>
        <w:jc w:val="both"/>
        <w:rPr>
          <w:rFonts w:ascii="Arial" w:hAnsi="Arial" w:cs="Arial"/>
          <w:color w:val="000000" w:themeColor="text1"/>
          <w:sz w:val="20"/>
          <w:szCs w:val="20"/>
          <w:lang w:val="de-DE"/>
        </w:rPr>
      </w:pPr>
    </w:p>
    <w:p w14:paraId="70AAA9C8" w14:textId="2115D479" w:rsidR="00B16D14" w:rsidRPr="00F262BB" w:rsidRDefault="254F3200" w:rsidP="00B16D14">
      <w:pPr>
        <w:spacing w:after="0" w:line="240" w:lineRule="auto"/>
        <w:jc w:val="both"/>
        <w:rPr>
          <w:rFonts w:ascii="Arial" w:hAnsi="Arial" w:cs="Arial"/>
          <w:color w:val="000000" w:themeColor="text1"/>
          <w:sz w:val="20"/>
          <w:szCs w:val="20"/>
        </w:rPr>
      </w:pPr>
      <w:r w:rsidRPr="00F262BB">
        <w:rPr>
          <w:rFonts w:ascii="Arial" w:hAnsi="Arial" w:cs="Arial"/>
          <w:color w:val="000000" w:themeColor="text1"/>
          <w:sz w:val="20"/>
          <w:szCs w:val="20"/>
          <w:lang w:val="de-DE"/>
        </w:rPr>
        <w:t xml:space="preserve">Das Unternehmen ist eine Geschäftsgruppe der Freudenberg-Gruppe. Im Jahr 2024 beschäftigte die Freudenberg-Gruppe mehr als 52.100 Mitarbeitende in rund 60 Ländern weltweit und erwirtschaftete einen Umsatz von rund 11,9 Milliarden Euro. Weitere Informationen unter </w:t>
      </w:r>
      <w:hyperlink r:id="rId15">
        <w:r w:rsidRPr="00F262BB">
          <w:rPr>
            <w:rStyle w:val="Hyperlink"/>
            <w:rFonts w:ascii="Arial" w:hAnsi="Arial" w:cs="Arial"/>
            <w:color w:val="000000" w:themeColor="text1"/>
            <w:sz w:val="20"/>
            <w:szCs w:val="20"/>
            <w:lang w:val="de-DE"/>
          </w:rPr>
          <w:t>www.freudenberg.com</w:t>
        </w:r>
      </w:hyperlink>
    </w:p>
    <w:p w14:paraId="2E7F97B6" w14:textId="6133CE5A" w:rsidR="005F593A" w:rsidRPr="00663621" w:rsidRDefault="005F593A" w:rsidP="00056D43">
      <w:pPr>
        <w:spacing w:after="0" w:line="360" w:lineRule="auto"/>
        <w:jc w:val="both"/>
        <w:rPr>
          <w:rFonts w:ascii="Arial" w:hAnsi="Arial" w:cs="Arial"/>
        </w:rPr>
      </w:pPr>
    </w:p>
    <w:sectPr w:rsidR="005F593A" w:rsidRPr="00663621" w:rsidSect="0081782B">
      <w:headerReference w:type="default" r:id="rId16"/>
      <w:footerReference w:type="default" r:id="rId17"/>
      <w:headerReference w:type="first" r:id="rId18"/>
      <w:footerReference w:type="first" r:id="rId19"/>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7503" w14:textId="77777777" w:rsidR="0091522A" w:rsidRDefault="0091522A" w:rsidP="00FE1664">
      <w:pPr>
        <w:spacing w:after="0" w:line="240" w:lineRule="auto"/>
      </w:pPr>
      <w:r>
        <w:separator/>
      </w:r>
    </w:p>
  </w:endnote>
  <w:endnote w:type="continuationSeparator" w:id="0">
    <w:p w14:paraId="03CC44EA" w14:textId="77777777" w:rsidR="0091522A" w:rsidRDefault="0091522A"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Calibri"/>
    <w:charset w:val="00"/>
    <w:family w:val="auto"/>
    <w:pitch w:val="variable"/>
    <w:sig w:usb0="A00000AF" w:usb1="5000204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708D6" w14:textId="0946B337" w:rsidR="00743B2C" w:rsidRPr="00AF6F62" w:rsidRDefault="008A38AB" w:rsidP="00743B2C">
                          <w:pPr>
                            <w:spacing w:after="0"/>
                            <w:jc w:val="center"/>
                            <w:rPr>
                              <w:rFonts w:ascii="Arial" w:hAnsi="Arial" w:cs="Arial"/>
                              <w:color w:val="000000"/>
                              <w:sz w:val="16"/>
                              <w:lang w:val="de-DE"/>
                            </w:rPr>
                          </w:pPr>
                          <w:r w:rsidRPr="00AF6F62">
                            <w:rPr>
                              <w:rFonts w:ascii="Arial" w:hAnsi="Arial" w:cs="Arial"/>
                              <w:color w:val="000000"/>
                              <w:sz w:val="16"/>
                              <w:lang w:val="de-DE"/>
                            </w:rPr>
                            <w:t>Öffentlich</w:t>
                          </w:r>
                        </w:p>
                        <w:p w14:paraId="371ED71E" w14:textId="1607C11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28708D6" w14:textId="0946B337" w:rsidR="00743B2C" w:rsidRPr="00AF6F62" w:rsidRDefault="008A38AB" w:rsidP="00743B2C">
                    <w:pPr>
                      <w:spacing w:after="0"/>
                      <w:jc w:val="center"/>
                      <w:rPr>
                        <w:rFonts w:ascii="Arial" w:hAnsi="Arial" w:cs="Arial"/>
                        <w:color w:val="000000"/>
                        <w:sz w:val="16"/>
                        <w:lang w:val="de-DE"/>
                      </w:rPr>
                    </w:pPr>
                    <w:r w:rsidRPr="00AF6F62">
                      <w:rPr>
                        <w:rFonts w:ascii="Arial" w:hAnsi="Arial" w:cs="Arial"/>
                        <w:color w:val="000000"/>
                        <w:sz w:val="16"/>
                        <w:lang w:val="de-DE"/>
                      </w:rPr>
                      <w:t>Öffentlich</w:t>
                    </w:r>
                  </w:p>
                  <w:p w14:paraId="371ED71E" w14:textId="1607C11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line id="Gerade Verbindung 4"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6005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Unter</w:t>
                          </w:r>
                          <w:r w:rsidRPr="000C2C54">
                            <w:rPr>
                              <w:rFonts w:ascii="Arial" w:hAnsi="Arial" w:cs="Arial"/>
                              <w:color w:val="ED008C"/>
                              <w:sz w:val="13"/>
                              <w:szCs w:val="13"/>
                              <w:lang w:val="de-DE"/>
                            </w:rPr>
                            <w:t>nehmens</w:t>
                          </w:r>
                          <w:r w:rsidRPr="000C2C54">
                            <w:rPr>
                              <w:rFonts w:ascii="Arial" w:hAnsi="Arial" w:cs="Arial"/>
                              <w:sz w:val="13"/>
                              <w:szCs w:val="13"/>
                              <w:lang w:val="de-DE"/>
                            </w:rPr>
                            <w:t>funktion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Unter</w:t>
                    </w:r>
                    <w:r w:rsidRPr="000C2C54">
                      <w:rPr>
                        <w:rFonts w:ascii="Arial" w:hAnsi="Arial" w:cs="Arial"/>
                        <w:color w:val="ED008C"/>
                        <w:sz w:val="13"/>
                        <w:szCs w:val="13"/>
                        <w:lang w:val="de-DE"/>
                      </w:rPr>
                      <w:t>nehmens</w:t>
                    </w:r>
                    <w:r w:rsidRPr="000C2C54">
                      <w:rPr>
                        <w:rFonts w:ascii="Arial" w:hAnsi="Arial" w:cs="Arial"/>
                        <w:sz w:val="13"/>
                        <w:szCs w:val="13"/>
                        <w:lang w:val="de-DE"/>
                      </w:rPr>
                      <w:t>funktion</w:t>
                    </w:r>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Unter</w:t>
                          </w:r>
                          <w:r w:rsidRPr="000C2C54">
                            <w:rPr>
                              <w:rFonts w:ascii="Arial" w:hAnsi="Arial" w:cs="Arial"/>
                              <w:color w:val="ED008C"/>
                              <w:sz w:val="13"/>
                              <w:szCs w:val="13"/>
                              <w:lang w:val="de-DE"/>
                            </w:rPr>
                            <w:t>nehmens</w:t>
                          </w:r>
                          <w:r w:rsidRPr="000C2C54">
                            <w:rPr>
                              <w:rFonts w:ascii="Arial" w:hAnsi="Arial" w:cs="Arial"/>
                              <w:sz w:val="13"/>
                              <w:szCs w:val="13"/>
                              <w:lang w:val="de-DE"/>
                            </w:rPr>
                            <w:t>funktion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Unter</w:t>
                    </w:r>
                    <w:r w:rsidRPr="000C2C54">
                      <w:rPr>
                        <w:rFonts w:ascii="Arial" w:hAnsi="Arial" w:cs="Arial"/>
                        <w:color w:val="ED008C"/>
                        <w:sz w:val="13"/>
                        <w:szCs w:val="13"/>
                        <w:lang w:val="de-DE"/>
                      </w:rPr>
                      <w:t>nehmens</w:t>
                    </w:r>
                    <w:r w:rsidRPr="000C2C54">
                      <w:rPr>
                        <w:rFonts w:ascii="Arial" w:hAnsi="Arial" w:cs="Arial"/>
                        <w:sz w:val="13"/>
                        <w:szCs w:val="13"/>
                        <w:lang w:val="de-DE"/>
                      </w:rPr>
                      <w:t>funktion</w:t>
                    </w:r>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Unter</w:t>
                          </w:r>
                          <w:r w:rsidRPr="000C2C54">
                            <w:rPr>
                              <w:rFonts w:ascii="Arial" w:hAnsi="Arial" w:cs="Arial"/>
                              <w:color w:val="ED008C"/>
                              <w:sz w:val="13"/>
                              <w:szCs w:val="13"/>
                              <w:lang w:val="de-DE"/>
                            </w:rPr>
                            <w:t>nehmens</w:t>
                          </w:r>
                          <w:r w:rsidRPr="000C2C54">
                            <w:rPr>
                              <w:rFonts w:ascii="Arial" w:hAnsi="Arial" w:cs="Arial"/>
                              <w:sz w:val="13"/>
                              <w:szCs w:val="13"/>
                              <w:lang w:val="de-DE"/>
                            </w:rPr>
                            <w:t>funktion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Unter</w:t>
                    </w:r>
                    <w:r w:rsidRPr="000C2C54">
                      <w:rPr>
                        <w:rFonts w:ascii="Arial" w:hAnsi="Arial" w:cs="Arial"/>
                        <w:color w:val="ED008C"/>
                        <w:sz w:val="13"/>
                        <w:szCs w:val="13"/>
                        <w:lang w:val="de-DE"/>
                      </w:rPr>
                      <w:t>nehmens</w:t>
                    </w:r>
                    <w:r w:rsidRPr="000C2C54">
                      <w:rPr>
                        <w:rFonts w:ascii="Arial" w:hAnsi="Arial" w:cs="Arial"/>
                        <w:sz w:val="13"/>
                        <w:szCs w:val="13"/>
                        <w:lang w:val="de-DE"/>
                      </w:rPr>
                      <w:t>funktion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86F53" w14:textId="77777777" w:rsidR="008A38AB" w:rsidRPr="00AF6F62" w:rsidRDefault="008A38AB" w:rsidP="008A38AB">
                          <w:pPr>
                            <w:spacing w:after="0"/>
                            <w:jc w:val="center"/>
                            <w:rPr>
                              <w:rFonts w:ascii="Arial" w:hAnsi="Arial" w:cs="Arial"/>
                              <w:color w:val="000000"/>
                              <w:sz w:val="16"/>
                              <w:lang w:val="de-DE"/>
                            </w:rPr>
                          </w:pPr>
                          <w:r w:rsidRPr="00AF6F62">
                            <w:rPr>
                              <w:rFonts w:ascii="Arial" w:hAnsi="Arial" w:cs="Arial"/>
                              <w:color w:val="000000"/>
                              <w:sz w:val="16"/>
                              <w:lang w:val="de-DE"/>
                            </w:rPr>
                            <w:t>Öffentlich</w:t>
                          </w:r>
                        </w:p>
                        <w:p w14:paraId="68D8B4DC" w14:textId="7DB5945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3A086F53" w14:textId="77777777" w:rsidR="008A38AB" w:rsidRPr="00AF6F62" w:rsidRDefault="008A38AB" w:rsidP="008A38AB">
                    <w:pPr>
                      <w:spacing w:after="0"/>
                      <w:jc w:val="center"/>
                      <w:rPr>
                        <w:rFonts w:ascii="Arial" w:hAnsi="Arial" w:cs="Arial"/>
                        <w:color w:val="000000"/>
                        <w:sz w:val="16"/>
                        <w:lang w:val="de-DE"/>
                      </w:rPr>
                    </w:pPr>
                    <w:r w:rsidRPr="00AF6F62">
                      <w:rPr>
                        <w:rFonts w:ascii="Arial" w:hAnsi="Arial" w:cs="Arial"/>
                        <w:color w:val="000000"/>
                        <w:sz w:val="16"/>
                        <w:lang w:val="de-DE"/>
                      </w:rPr>
                      <w:t>Öffentlich</w:t>
                    </w:r>
                  </w:p>
                  <w:p w14:paraId="68D8B4DC" w14:textId="7DB5945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Dokumentenklassifizierung</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Dokumentenklassifizierung</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line id="Gerade Verbindung 4"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46D0A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0057" w14:textId="77777777" w:rsidR="0091522A" w:rsidRDefault="0091522A" w:rsidP="00FE1664">
      <w:pPr>
        <w:spacing w:after="0" w:line="240" w:lineRule="auto"/>
      </w:pPr>
      <w:r>
        <w:separator/>
      </w:r>
    </w:p>
  </w:footnote>
  <w:footnote w:type="continuationSeparator" w:id="0">
    <w:p w14:paraId="587538C8" w14:textId="77777777" w:rsidR="0091522A" w:rsidRDefault="0091522A" w:rsidP="00FE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3D1A7456" w:rsidR="00FE1664" w:rsidRDefault="008B0F8B" w:rsidP="005F593A">
    <w:pPr>
      <w:pStyle w:val="Kopfzeile"/>
      <w:tabs>
        <w:tab w:val="clear" w:pos="4536"/>
        <w:tab w:val="clear" w:pos="9072"/>
        <w:tab w:val="left" w:pos="2096"/>
      </w:tabs>
    </w:pPr>
    <w:r>
      <w:rPr>
        <w:noProof/>
        <w:lang w:eastAsia="de-DE"/>
      </w:rPr>
      <w:drawing>
        <wp:anchor distT="0" distB="0" distL="114300" distR="114300" simplePos="0" relativeHeight="251658252" behindDoc="0" locked="0" layoutInCell="1" allowOverlap="1" wp14:anchorId="3AEDD5EB" wp14:editId="51346792">
          <wp:simplePos x="0" y="0"/>
          <wp:positionH relativeFrom="page">
            <wp:posOffset>0</wp:posOffset>
          </wp:positionH>
          <wp:positionV relativeFrom="page">
            <wp:posOffset>0</wp:posOffset>
          </wp:positionV>
          <wp:extent cx="7559675" cy="1358900"/>
          <wp:effectExtent l="0" t="0" r="0" b="0"/>
          <wp:wrapNone/>
          <wp:docPr id="2082748395"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D96720">
      <w:rPr>
        <w:rFonts w:ascii="Arial" w:hAnsi="Arial" w:cs="Arial"/>
        <w:noProof/>
        <w:sz w:val="20"/>
        <w:szCs w:val="20"/>
        <w:lang w:eastAsia="zh-CN"/>
      </w:rPr>
      <w:drawing>
        <wp:anchor distT="0" distB="0" distL="114300" distR="114300" simplePos="0" relativeHeight="251658245"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2"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 Verbindung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8pt" to="13.5pt,297.8pt" w14:anchorId="70A7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Gerade Verbindung 1"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7pt" to="13.5pt,297.7pt" w14:anchorId="327C7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&#1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5279"/>
    <w:rsid w:val="00007ABC"/>
    <w:rsid w:val="00013D6A"/>
    <w:rsid w:val="00020EA3"/>
    <w:rsid w:val="0002386E"/>
    <w:rsid w:val="00024222"/>
    <w:rsid w:val="00025102"/>
    <w:rsid w:val="0002606F"/>
    <w:rsid w:val="00031A89"/>
    <w:rsid w:val="000338AF"/>
    <w:rsid w:val="0003711C"/>
    <w:rsid w:val="00040C05"/>
    <w:rsid w:val="00044B9C"/>
    <w:rsid w:val="00046646"/>
    <w:rsid w:val="00050B3D"/>
    <w:rsid w:val="000531A6"/>
    <w:rsid w:val="00056D43"/>
    <w:rsid w:val="000579C5"/>
    <w:rsid w:val="00067425"/>
    <w:rsid w:val="000707BB"/>
    <w:rsid w:val="00071C2B"/>
    <w:rsid w:val="00073A2D"/>
    <w:rsid w:val="00075FB3"/>
    <w:rsid w:val="00080E6F"/>
    <w:rsid w:val="00082146"/>
    <w:rsid w:val="0008353F"/>
    <w:rsid w:val="000A5F3E"/>
    <w:rsid w:val="000B2F40"/>
    <w:rsid w:val="000C2C54"/>
    <w:rsid w:val="000E277A"/>
    <w:rsid w:val="000E2CF1"/>
    <w:rsid w:val="000F14CD"/>
    <w:rsid w:val="000F7426"/>
    <w:rsid w:val="00102275"/>
    <w:rsid w:val="0010466E"/>
    <w:rsid w:val="001126B3"/>
    <w:rsid w:val="001147E9"/>
    <w:rsid w:val="001362F6"/>
    <w:rsid w:val="0014784B"/>
    <w:rsid w:val="00147CC7"/>
    <w:rsid w:val="00154AA1"/>
    <w:rsid w:val="00157366"/>
    <w:rsid w:val="001578A3"/>
    <w:rsid w:val="00161854"/>
    <w:rsid w:val="00161D16"/>
    <w:rsid w:val="0016612A"/>
    <w:rsid w:val="00172F76"/>
    <w:rsid w:val="00173A5B"/>
    <w:rsid w:val="0017486F"/>
    <w:rsid w:val="00175E07"/>
    <w:rsid w:val="00176D54"/>
    <w:rsid w:val="0018332F"/>
    <w:rsid w:val="001867A2"/>
    <w:rsid w:val="001A1E78"/>
    <w:rsid w:val="001A76D1"/>
    <w:rsid w:val="001B2BB3"/>
    <w:rsid w:val="001B35C9"/>
    <w:rsid w:val="001B4320"/>
    <w:rsid w:val="001F33AC"/>
    <w:rsid w:val="00200103"/>
    <w:rsid w:val="002009E9"/>
    <w:rsid w:val="0020480D"/>
    <w:rsid w:val="00205DFD"/>
    <w:rsid w:val="0020707E"/>
    <w:rsid w:val="0021262A"/>
    <w:rsid w:val="00212B90"/>
    <w:rsid w:val="0022388E"/>
    <w:rsid w:val="00225849"/>
    <w:rsid w:val="00231BD1"/>
    <w:rsid w:val="002376E8"/>
    <w:rsid w:val="002407D0"/>
    <w:rsid w:val="0025217A"/>
    <w:rsid w:val="002557A4"/>
    <w:rsid w:val="002635DE"/>
    <w:rsid w:val="00266D67"/>
    <w:rsid w:val="0027574E"/>
    <w:rsid w:val="00277FA5"/>
    <w:rsid w:val="00283788"/>
    <w:rsid w:val="002838EA"/>
    <w:rsid w:val="002B358C"/>
    <w:rsid w:val="002B7923"/>
    <w:rsid w:val="002C0268"/>
    <w:rsid w:val="002C5E06"/>
    <w:rsid w:val="002D45E4"/>
    <w:rsid w:val="002D5199"/>
    <w:rsid w:val="002E0C73"/>
    <w:rsid w:val="002E365F"/>
    <w:rsid w:val="002E68C6"/>
    <w:rsid w:val="002F0264"/>
    <w:rsid w:val="002F40E2"/>
    <w:rsid w:val="00302CFF"/>
    <w:rsid w:val="00314249"/>
    <w:rsid w:val="003148CE"/>
    <w:rsid w:val="00321228"/>
    <w:rsid w:val="003221D6"/>
    <w:rsid w:val="00323695"/>
    <w:rsid w:val="003244AE"/>
    <w:rsid w:val="0033586B"/>
    <w:rsid w:val="00345E2D"/>
    <w:rsid w:val="0036188D"/>
    <w:rsid w:val="003660F2"/>
    <w:rsid w:val="003C3136"/>
    <w:rsid w:val="003C4D2A"/>
    <w:rsid w:val="003C7219"/>
    <w:rsid w:val="003D59F8"/>
    <w:rsid w:val="003D7F9C"/>
    <w:rsid w:val="003E0405"/>
    <w:rsid w:val="003E7479"/>
    <w:rsid w:val="003F124A"/>
    <w:rsid w:val="004015ED"/>
    <w:rsid w:val="0040469C"/>
    <w:rsid w:val="00411886"/>
    <w:rsid w:val="00411C7D"/>
    <w:rsid w:val="004324C7"/>
    <w:rsid w:val="0043349F"/>
    <w:rsid w:val="00433EBF"/>
    <w:rsid w:val="00441E74"/>
    <w:rsid w:val="00452D1F"/>
    <w:rsid w:val="004600F9"/>
    <w:rsid w:val="00461BCC"/>
    <w:rsid w:val="00463B29"/>
    <w:rsid w:val="00465E0C"/>
    <w:rsid w:val="00477D9C"/>
    <w:rsid w:val="004832C9"/>
    <w:rsid w:val="004837C1"/>
    <w:rsid w:val="004864AB"/>
    <w:rsid w:val="00491A3C"/>
    <w:rsid w:val="00495E41"/>
    <w:rsid w:val="00496A1A"/>
    <w:rsid w:val="004A73F5"/>
    <w:rsid w:val="004B7909"/>
    <w:rsid w:val="004C0B97"/>
    <w:rsid w:val="004C5413"/>
    <w:rsid w:val="004D14B6"/>
    <w:rsid w:val="004D1A51"/>
    <w:rsid w:val="004D2923"/>
    <w:rsid w:val="004E4939"/>
    <w:rsid w:val="004F693C"/>
    <w:rsid w:val="005003B4"/>
    <w:rsid w:val="005003CA"/>
    <w:rsid w:val="005033C9"/>
    <w:rsid w:val="00507CA8"/>
    <w:rsid w:val="005120B5"/>
    <w:rsid w:val="00513105"/>
    <w:rsid w:val="00515AF3"/>
    <w:rsid w:val="00520032"/>
    <w:rsid w:val="00525CE6"/>
    <w:rsid w:val="005279D6"/>
    <w:rsid w:val="0054095C"/>
    <w:rsid w:val="0055274F"/>
    <w:rsid w:val="0055543F"/>
    <w:rsid w:val="0055660C"/>
    <w:rsid w:val="00563139"/>
    <w:rsid w:val="00565C93"/>
    <w:rsid w:val="00571190"/>
    <w:rsid w:val="005768A6"/>
    <w:rsid w:val="00580B3E"/>
    <w:rsid w:val="0059039C"/>
    <w:rsid w:val="005A2B01"/>
    <w:rsid w:val="005A6AE0"/>
    <w:rsid w:val="005B284C"/>
    <w:rsid w:val="005B4E14"/>
    <w:rsid w:val="005B7106"/>
    <w:rsid w:val="005E2965"/>
    <w:rsid w:val="005E31BD"/>
    <w:rsid w:val="005E754D"/>
    <w:rsid w:val="005F4306"/>
    <w:rsid w:val="005F593A"/>
    <w:rsid w:val="005F7A4A"/>
    <w:rsid w:val="00603324"/>
    <w:rsid w:val="00605875"/>
    <w:rsid w:val="006252C8"/>
    <w:rsid w:val="006279AA"/>
    <w:rsid w:val="0064258D"/>
    <w:rsid w:val="006452E2"/>
    <w:rsid w:val="006460CB"/>
    <w:rsid w:val="00651C4C"/>
    <w:rsid w:val="00651F2F"/>
    <w:rsid w:val="006553AA"/>
    <w:rsid w:val="00657873"/>
    <w:rsid w:val="0066011A"/>
    <w:rsid w:val="00663621"/>
    <w:rsid w:val="006659D0"/>
    <w:rsid w:val="00671CB2"/>
    <w:rsid w:val="00671ECA"/>
    <w:rsid w:val="006C00E6"/>
    <w:rsid w:val="006C1BA5"/>
    <w:rsid w:val="006C208F"/>
    <w:rsid w:val="006C5860"/>
    <w:rsid w:val="006D0CD5"/>
    <w:rsid w:val="006D19B5"/>
    <w:rsid w:val="006D2AAA"/>
    <w:rsid w:val="006D453B"/>
    <w:rsid w:val="006D5285"/>
    <w:rsid w:val="00700D75"/>
    <w:rsid w:val="0071084B"/>
    <w:rsid w:val="007132C3"/>
    <w:rsid w:val="0071506E"/>
    <w:rsid w:val="00724662"/>
    <w:rsid w:val="00727461"/>
    <w:rsid w:val="00730A3B"/>
    <w:rsid w:val="00730C28"/>
    <w:rsid w:val="00736DEB"/>
    <w:rsid w:val="007378C4"/>
    <w:rsid w:val="00743B2C"/>
    <w:rsid w:val="007524DE"/>
    <w:rsid w:val="00756349"/>
    <w:rsid w:val="00756ADB"/>
    <w:rsid w:val="007839E4"/>
    <w:rsid w:val="00793ED2"/>
    <w:rsid w:val="007A0575"/>
    <w:rsid w:val="007B6689"/>
    <w:rsid w:val="007D58F5"/>
    <w:rsid w:val="007D5910"/>
    <w:rsid w:val="007D6750"/>
    <w:rsid w:val="007E4C64"/>
    <w:rsid w:val="007F1A58"/>
    <w:rsid w:val="007F7146"/>
    <w:rsid w:val="0081782B"/>
    <w:rsid w:val="00821E8B"/>
    <w:rsid w:val="00825DBA"/>
    <w:rsid w:val="008355EC"/>
    <w:rsid w:val="00841A36"/>
    <w:rsid w:val="0084796A"/>
    <w:rsid w:val="008711CF"/>
    <w:rsid w:val="008717E3"/>
    <w:rsid w:val="00885FD5"/>
    <w:rsid w:val="008A38AB"/>
    <w:rsid w:val="008A6C24"/>
    <w:rsid w:val="008B0F8B"/>
    <w:rsid w:val="008C15C4"/>
    <w:rsid w:val="008E1EDA"/>
    <w:rsid w:val="008F12E3"/>
    <w:rsid w:val="008F587E"/>
    <w:rsid w:val="008F6D5E"/>
    <w:rsid w:val="0091522A"/>
    <w:rsid w:val="009152EA"/>
    <w:rsid w:val="00922043"/>
    <w:rsid w:val="009228C1"/>
    <w:rsid w:val="00930A0B"/>
    <w:rsid w:val="00937536"/>
    <w:rsid w:val="0096089C"/>
    <w:rsid w:val="00960F20"/>
    <w:rsid w:val="00973999"/>
    <w:rsid w:val="0097414A"/>
    <w:rsid w:val="00976158"/>
    <w:rsid w:val="0098002D"/>
    <w:rsid w:val="0098223B"/>
    <w:rsid w:val="009902C0"/>
    <w:rsid w:val="0099793F"/>
    <w:rsid w:val="009A52C9"/>
    <w:rsid w:val="009A5972"/>
    <w:rsid w:val="009A6F53"/>
    <w:rsid w:val="009B147A"/>
    <w:rsid w:val="009B584A"/>
    <w:rsid w:val="009C4F34"/>
    <w:rsid w:val="009D2B0C"/>
    <w:rsid w:val="009D2D2E"/>
    <w:rsid w:val="009D3B32"/>
    <w:rsid w:val="009E1803"/>
    <w:rsid w:val="009E19B0"/>
    <w:rsid w:val="009E35B4"/>
    <w:rsid w:val="009F4563"/>
    <w:rsid w:val="00A06DD3"/>
    <w:rsid w:val="00A1160E"/>
    <w:rsid w:val="00A20BD5"/>
    <w:rsid w:val="00A403B6"/>
    <w:rsid w:val="00A44BDA"/>
    <w:rsid w:val="00A45530"/>
    <w:rsid w:val="00A52A2A"/>
    <w:rsid w:val="00A53922"/>
    <w:rsid w:val="00A64E3C"/>
    <w:rsid w:val="00A664FD"/>
    <w:rsid w:val="00A72816"/>
    <w:rsid w:val="00A72CB9"/>
    <w:rsid w:val="00A76B1B"/>
    <w:rsid w:val="00A81D66"/>
    <w:rsid w:val="00A83624"/>
    <w:rsid w:val="00A9372A"/>
    <w:rsid w:val="00AA1539"/>
    <w:rsid w:val="00AA6471"/>
    <w:rsid w:val="00AA650A"/>
    <w:rsid w:val="00AB4037"/>
    <w:rsid w:val="00AB446B"/>
    <w:rsid w:val="00AB4B10"/>
    <w:rsid w:val="00AB5FB5"/>
    <w:rsid w:val="00AC00F8"/>
    <w:rsid w:val="00AC030D"/>
    <w:rsid w:val="00AC0C95"/>
    <w:rsid w:val="00AC1089"/>
    <w:rsid w:val="00AC752A"/>
    <w:rsid w:val="00AD125E"/>
    <w:rsid w:val="00AD60F7"/>
    <w:rsid w:val="00AE606B"/>
    <w:rsid w:val="00AF1253"/>
    <w:rsid w:val="00AF2A08"/>
    <w:rsid w:val="00AF4B97"/>
    <w:rsid w:val="00AF6F62"/>
    <w:rsid w:val="00B002DE"/>
    <w:rsid w:val="00B16D14"/>
    <w:rsid w:val="00B2240B"/>
    <w:rsid w:val="00B42328"/>
    <w:rsid w:val="00B42F73"/>
    <w:rsid w:val="00B50ADF"/>
    <w:rsid w:val="00B53E81"/>
    <w:rsid w:val="00B54D03"/>
    <w:rsid w:val="00B574BA"/>
    <w:rsid w:val="00B648E6"/>
    <w:rsid w:val="00B70DD7"/>
    <w:rsid w:val="00B72A88"/>
    <w:rsid w:val="00B75610"/>
    <w:rsid w:val="00B857D6"/>
    <w:rsid w:val="00B85C34"/>
    <w:rsid w:val="00B8732E"/>
    <w:rsid w:val="00BA1C37"/>
    <w:rsid w:val="00BA5F18"/>
    <w:rsid w:val="00BB328C"/>
    <w:rsid w:val="00BB618F"/>
    <w:rsid w:val="00BC7B9F"/>
    <w:rsid w:val="00BF0F95"/>
    <w:rsid w:val="00BF774E"/>
    <w:rsid w:val="00C15E81"/>
    <w:rsid w:val="00C16622"/>
    <w:rsid w:val="00C16731"/>
    <w:rsid w:val="00C16833"/>
    <w:rsid w:val="00C205D1"/>
    <w:rsid w:val="00C22F01"/>
    <w:rsid w:val="00C35D20"/>
    <w:rsid w:val="00C45B20"/>
    <w:rsid w:val="00C50820"/>
    <w:rsid w:val="00C50D86"/>
    <w:rsid w:val="00C51A1D"/>
    <w:rsid w:val="00C56EB8"/>
    <w:rsid w:val="00C63677"/>
    <w:rsid w:val="00C649FB"/>
    <w:rsid w:val="00C65942"/>
    <w:rsid w:val="00C67ECC"/>
    <w:rsid w:val="00C76578"/>
    <w:rsid w:val="00C77C5D"/>
    <w:rsid w:val="00C82157"/>
    <w:rsid w:val="00C86A76"/>
    <w:rsid w:val="00C876C2"/>
    <w:rsid w:val="00C90377"/>
    <w:rsid w:val="00CA5335"/>
    <w:rsid w:val="00CC57B6"/>
    <w:rsid w:val="00CC6D7C"/>
    <w:rsid w:val="00CD2802"/>
    <w:rsid w:val="00CD6B11"/>
    <w:rsid w:val="00CE063C"/>
    <w:rsid w:val="00CE1A74"/>
    <w:rsid w:val="00CE359F"/>
    <w:rsid w:val="00CF1662"/>
    <w:rsid w:val="00CF5746"/>
    <w:rsid w:val="00CF5CCC"/>
    <w:rsid w:val="00CF5FA2"/>
    <w:rsid w:val="00CF7FA6"/>
    <w:rsid w:val="00D03928"/>
    <w:rsid w:val="00D1067B"/>
    <w:rsid w:val="00D16BFA"/>
    <w:rsid w:val="00D204C4"/>
    <w:rsid w:val="00D248C0"/>
    <w:rsid w:val="00D3580C"/>
    <w:rsid w:val="00D363CC"/>
    <w:rsid w:val="00D466E5"/>
    <w:rsid w:val="00D54302"/>
    <w:rsid w:val="00D606F5"/>
    <w:rsid w:val="00D77558"/>
    <w:rsid w:val="00D96720"/>
    <w:rsid w:val="00DB260D"/>
    <w:rsid w:val="00DB2F7B"/>
    <w:rsid w:val="00DB642C"/>
    <w:rsid w:val="00DB69C5"/>
    <w:rsid w:val="00DB6C5B"/>
    <w:rsid w:val="00DB6E7F"/>
    <w:rsid w:val="00DC4A4A"/>
    <w:rsid w:val="00DC66A5"/>
    <w:rsid w:val="00DD0C6F"/>
    <w:rsid w:val="00DD15E0"/>
    <w:rsid w:val="00DD1D74"/>
    <w:rsid w:val="00DD1FB1"/>
    <w:rsid w:val="00DD26B7"/>
    <w:rsid w:val="00DD46A5"/>
    <w:rsid w:val="00DE7207"/>
    <w:rsid w:val="00DE7E2D"/>
    <w:rsid w:val="00DF1DCD"/>
    <w:rsid w:val="00DF22DF"/>
    <w:rsid w:val="00E00E99"/>
    <w:rsid w:val="00E07E20"/>
    <w:rsid w:val="00E17914"/>
    <w:rsid w:val="00E20505"/>
    <w:rsid w:val="00E21522"/>
    <w:rsid w:val="00E365D7"/>
    <w:rsid w:val="00E430EE"/>
    <w:rsid w:val="00E50522"/>
    <w:rsid w:val="00E64ECF"/>
    <w:rsid w:val="00E666DC"/>
    <w:rsid w:val="00E70579"/>
    <w:rsid w:val="00E74C94"/>
    <w:rsid w:val="00E86CED"/>
    <w:rsid w:val="00E86EC8"/>
    <w:rsid w:val="00E9169A"/>
    <w:rsid w:val="00E92D01"/>
    <w:rsid w:val="00EA6E6F"/>
    <w:rsid w:val="00EA7AAA"/>
    <w:rsid w:val="00EB4FA7"/>
    <w:rsid w:val="00EB7DFD"/>
    <w:rsid w:val="00EC2023"/>
    <w:rsid w:val="00ED0E72"/>
    <w:rsid w:val="00ED1157"/>
    <w:rsid w:val="00ED371F"/>
    <w:rsid w:val="00EE3C04"/>
    <w:rsid w:val="00EE45B9"/>
    <w:rsid w:val="00EE6185"/>
    <w:rsid w:val="00EE6753"/>
    <w:rsid w:val="00EE7842"/>
    <w:rsid w:val="00F06D2E"/>
    <w:rsid w:val="00F1038E"/>
    <w:rsid w:val="00F205A4"/>
    <w:rsid w:val="00F223FE"/>
    <w:rsid w:val="00F22CF0"/>
    <w:rsid w:val="00F262BB"/>
    <w:rsid w:val="00F3453A"/>
    <w:rsid w:val="00F372D9"/>
    <w:rsid w:val="00F44440"/>
    <w:rsid w:val="00F547DA"/>
    <w:rsid w:val="00F651B1"/>
    <w:rsid w:val="00F7129E"/>
    <w:rsid w:val="00F71406"/>
    <w:rsid w:val="00F75B21"/>
    <w:rsid w:val="00F96FDE"/>
    <w:rsid w:val="00FB157E"/>
    <w:rsid w:val="00FB1E12"/>
    <w:rsid w:val="00FB42AD"/>
    <w:rsid w:val="00FB6DE5"/>
    <w:rsid w:val="00FC0817"/>
    <w:rsid w:val="00FC0B17"/>
    <w:rsid w:val="00FC2568"/>
    <w:rsid w:val="00FC6EFA"/>
    <w:rsid w:val="00FE12A5"/>
    <w:rsid w:val="00FE1664"/>
    <w:rsid w:val="00FF3B69"/>
    <w:rsid w:val="017D0A0E"/>
    <w:rsid w:val="01F5CE60"/>
    <w:rsid w:val="021B56DC"/>
    <w:rsid w:val="028DB613"/>
    <w:rsid w:val="03012698"/>
    <w:rsid w:val="035FFED0"/>
    <w:rsid w:val="0396A6EE"/>
    <w:rsid w:val="05B8C22D"/>
    <w:rsid w:val="072ED32A"/>
    <w:rsid w:val="0750C958"/>
    <w:rsid w:val="07FD58F3"/>
    <w:rsid w:val="08518ECC"/>
    <w:rsid w:val="08EF238D"/>
    <w:rsid w:val="08FC28E1"/>
    <w:rsid w:val="091251FF"/>
    <w:rsid w:val="0928F79F"/>
    <w:rsid w:val="09811A2F"/>
    <w:rsid w:val="09AC307E"/>
    <w:rsid w:val="09D8EB57"/>
    <w:rsid w:val="0A429DAD"/>
    <w:rsid w:val="0A6A20A1"/>
    <w:rsid w:val="0ACCBBF0"/>
    <w:rsid w:val="0AF5E78C"/>
    <w:rsid w:val="0B0DD649"/>
    <w:rsid w:val="0B11060E"/>
    <w:rsid w:val="0B492EF7"/>
    <w:rsid w:val="0BF0572F"/>
    <w:rsid w:val="0CE71D69"/>
    <w:rsid w:val="0D27F1AF"/>
    <w:rsid w:val="0EDC6D61"/>
    <w:rsid w:val="0F02076A"/>
    <w:rsid w:val="0FD01B3D"/>
    <w:rsid w:val="107F5F58"/>
    <w:rsid w:val="10A78D70"/>
    <w:rsid w:val="118DBE4C"/>
    <w:rsid w:val="1257E23C"/>
    <w:rsid w:val="1405C066"/>
    <w:rsid w:val="1454D4BB"/>
    <w:rsid w:val="1499AC35"/>
    <w:rsid w:val="14DD9B43"/>
    <w:rsid w:val="156E02D3"/>
    <w:rsid w:val="15E62881"/>
    <w:rsid w:val="164924D2"/>
    <w:rsid w:val="16CB48A9"/>
    <w:rsid w:val="171F65E8"/>
    <w:rsid w:val="1788ECC9"/>
    <w:rsid w:val="18D92AC8"/>
    <w:rsid w:val="1964E195"/>
    <w:rsid w:val="198742A6"/>
    <w:rsid w:val="19CEAC30"/>
    <w:rsid w:val="19D51AF3"/>
    <w:rsid w:val="19D7A1C4"/>
    <w:rsid w:val="1A56D46B"/>
    <w:rsid w:val="1B2FE5E4"/>
    <w:rsid w:val="1B67A1A4"/>
    <w:rsid w:val="1BCAD6BF"/>
    <w:rsid w:val="1BF32E04"/>
    <w:rsid w:val="1BF5971C"/>
    <w:rsid w:val="1BFDCF1F"/>
    <w:rsid w:val="1C2B8FD3"/>
    <w:rsid w:val="1C5C802C"/>
    <w:rsid w:val="1C87FE17"/>
    <w:rsid w:val="1E493C65"/>
    <w:rsid w:val="200231BD"/>
    <w:rsid w:val="200E0F05"/>
    <w:rsid w:val="2013E20B"/>
    <w:rsid w:val="2081B2F6"/>
    <w:rsid w:val="20BBAC5F"/>
    <w:rsid w:val="21237594"/>
    <w:rsid w:val="21933EFB"/>
    <w:rsid w:val="22059BC6"/>
    <w:rsid w:val="22D00F2F"/>
    <w:rsid w:val="2369E087"/>
    <w:rsid w:val="24190C02"/>
    <w:rsid w:val="254F3200"/>
    <w:rsid w:val="25CD951F"/>
    <w:rsid w:val="26A8DD00"/>
    <w:rsid w:val="270FAD0A"/>
    <w:rsid w:val="272CADAD"/>
    <w:rsid w:val="281B997B"/>
    <w:rsid w:val="2A8DA346"/>
    <w:rsid w:val="2ABE07F9"/>
    <w:rsid w:val="2B19A875"/>
    <w:rsid w:val="2B33F2F0"/>
    <w:rsid w:val="2BC4D404"/>
    <w:rsid w:val="2C33DF47"/>
    <w:rsid w:val="2C721338"/>
    <w:rsid w:val="2CEF5010"/>
    <w:rsid w:val="2E21B8A3"/>
    <w:rsid w:val="2E7A251F"/>
    <w:rsid w:val="2FCDE91F"/>
    <w:rsid w:val="300998DF"/>
    <w:rsid w:val="3076EC9C"/>
    <w:rsid w:val="320EF2CC"/>
    <w:rsid w:val="32EBB220"/>
    <w:rsid w:val="332227B6"/>
    <w:rsid w:val="332C5F09"/>
    <w:rsid w:val="339DADBC"/>
    <w:rsid w:val="33BF66A5"/>
    <w:rsid w:val="34E9F7F0"/>
    <w:rsid w:val="35058319"/>
    <w:rsid w:val="350FB6DC"/>
    <w:rsid w:val="35496E3A"/>
    <w:rsid w:val="359A28A6"/>
    <w:rsid w:val="35EA6279"/>
    <w:rsid w:val="360F7620"/>
    <w:rsid w:val="3651F06E"/>
    <w:rsid w:val="36698AAC"/>
    <w:rsid w:val="36B465A8"/>
    <w:rsid w:val="3732D2B9"/>
    <w:rsid w:val="37B99762"/>
    <w:rsid w:val="385EB6BC"/>
    <w:rsid w:val="38894283"/>
    <w:rsid w:val="3923D878"/>
    <w:rsid w:val="3933D909"/>
    <w:rsid w:val="39CB2B88"/>
    <w:rsid w:val="3A61CB63"/>
    <w:rsid w:val="3AB2C2F6"/>
    <w:rsid w:val="3BA5EC70"/>
    <w:rsid w:val="3BFC6DF8"/>
    <w:rsid w:val="3C1F65EB"/>
    <w:rsid w:val="3C4C2396"/>
    <w:rsid w:val="3CFEA89D"/>
    <w:rsid w:val="3D802566"/>
    <w:rsid w:val="3D87C4CF"/>
    <w:rsid w:val="3DFA5D2B"/>
    <w:rsid w:val="3E1644A9"/>
    <w:rsid w:val="3EDB085C"/>
    <w:rsid w:val="3F82CC39"/>
    <w:rsid w:val="400DCA6B"/>
    <w:rsid w:val="40B58DD0"/>
    <w:rsid w:val="4142510C"/>
    <w:rsid w:val="41909DBF"/>
    <w:rsid w:val="41A7D045"/>
    <w:rsid w:val="41C350D1"/>
    <w:rsid w:val="42212384"/>
    <w:rsid w:val="42675A70"/>
    <w:rsid w:val="429A6A1D"/>
    <w:rsid w:val="42EAC479"/>
    <w:rsid w:val="43955D89"/>
    <w:rsid w:val="4398BA85"/>
    <w:rsid w:val="43AFABDF"/>
    <w:rsid w:val="43BE6255"/>
    <w:rsid w:val="43C4B7C0"/>
    <w:rsid w:val="43D3828D"/>
    <w:rsid w:val="43D896AF"/>
    <w:rsid w:val="459BB9A0"/>
    <w:rsid w:val="45A46135"/>
    <w:rsid w:val="45D32CEE"/>
    <w:rsid w:val="46C163B6"/>
    <w:rsid w:val="46FFF1D5"/>
    <w:rsid w:val="4758F805"/>
    <w:rsid w:val="48BB8756"/>
    <w:rsid w:val="4948E56C"/>
    <w:rsid w:val="49C6F0B2"/>
    <w:rsid w:val="4A303908"/>
    <w:rsid w:val="4A428978"/>
    <w:rsid w:val="4A5608FB"/>
    <w:rsid w:val="4A58AAE0"/>
    <w:rsid w:val="4AE72EAF"/>
    <w:rsid w:val="4B8EE1B2"/>
    <w:rsid w:val="4BBE8B73"/>
    <w:rsid w:val="4BC2B93F"/>
    <w:rsid w:val="4C06C865"/>
    <w:rsid w:val="4C51325E"/>
    <w:rsid w:val="4CE0CB15"/>
    <w:rsid w:val="4D1FEBE5"/>
    <w:rsid w:val="4D4E93C2"/>
    <w:rsid w:val="4E0A282A"/>
    <w:rsid w:val="4E162D4D"/>
    <w:rsid w:val="4E3B76A7"/>
    <w:rsid w:val="4E3CD23B"/>
    <w:rsid w:val="4ED8B155"/>
    <w:rsid w:val="4F53E6D2"/>
    <w:rsid w:val="4F5ABB4B"/>
    <w:rsid w:val="4F650375"/>
    <w:rsid w:val="504096D8"/>
    <w:rsid w:val="50B3784D"/>
    <w:rsid w:val="50C1D859"/>
    <w:rsid w:val="5144B9EA"/>
    <w:rsid w:val="51A73057"/>
    <w:rsid w:val="51FB2417"/>
    <w:rsid w:val="52DF16CC"/>
    <w:rsid w:val="53023607"/>
    <w:rsid w:val="5343EF6B"/>
    <w:rsid w:val="53BC817D"/>
    <w:rsid w:val="5408303D"/>
    <w:rsid w:val="54183FBD"/>
    <w:rsid w:val="546D2FA9"/>
    <w:rsid w:val="556E64E3"/>
    <w:rsid w:val="5578092D"/>
    <w:rsid w:val="5593813A"/>
    <w:rsid w:val="55C5FCA0"/>
    <w:rsid w:val="55C6E525"/>
    <w:rsid w:val="566C0519"/>
    <w:rsid w:val="56A573C0"/>
    <w:rsid w:val="572587F1"/>
    <w:rsid w:val="5738FDA8"/>
    <w:rsid w:val="580D14E7"/>
    <w:rsid w:val="58612700"/>
    <w:rsid w:val="58A160CB"/>
    <w:rsid w:val="58F9E8F8"/>
    <w:rsid w:val="5AD62A32"/>
    <w:rsid w:val="5B893953"/>
    <w:rsid w:val="5C477AF9"/>
    <w:rsid w:val="5C55987F"/>
    <w:rsid w:val="5C5797EC"/>
    <w:rsid w:val="5CA84D1E"/>
    <w:rsid w:val="5CA8BEE0"/>
    <w:rsid w:val="5D50A423"/>
    <w:rsid w:val="5E2D799F"/>
    <w:rsid w:val="5E95CCFB"/>
    <w:rsid w:val="5EA00266"/>
    <w:rsid w:val="5F1149A2"/>
    <w:rsid w:val="6017769E"/>
    <w:rsid w:val="6055A2E4"/>
    <w:rsid w:val="60AE2693"/>
    <w:rsid w:val="61268B7B"/>
    <w:rsid w:val="613BAF36"/>
    <w:rsid w:val="61C803FC"/>
    <w:rsid w:val="61D50CD6"/>
    <w:rsid w:val="62BE8059"/>
    <w:rsid w:val="63FEFA7D"/>
    <w:rsid w:val="64A7EBAF"/>
    <w:rsid w:val="64C974CC"/>
    <w:rsid w:val="657ADBCD"/>
    <w:rsid w:val="6658B35F"/>
    <w:rsid w:val="6659DC0D"/>
    <w:rsid w:val="66F185BE"/>
    <w:rsid w:val="676D647E"/>
    <w:rsid w:val="67B1B950"/>
    <w:rsid w:val="684E8206"/>
    <w:rsid w:val="68627982"/>
    <w:rsid w:val="6927A9C1"/>
    <w:rsid w:val="696AADFA"/>
    <w:rsid w:val="69C1862A"/>
    <w:rsid w:val="6A53BA1D"/>
    <w:rsid w:val="6A97BD22"/>
    <w:rsid w:val="6AD9634C"/>
    <w:rsid w:val="6B1949D1"/>
    <w:rsid w:val="6BD7129A"/>
    <w:rsid w:val="6BE15179"/>
    <w:rsid w:val="6C9B5C7D"/>
    <w:rsid w:val="6CC32F52"/>
    <w:rsid w:val="6CD0EB92"/>
    <w:rsid w:val="6D852983"/>
    <w:rsid w:val="6DDE2FC2"/>
    <w:rsid w:val="6E0D8076"/>
    <w:rsid w:val="70545761"/>
    <w:rsid w:val="710911DB"/>
    <w:rsid w:val="716F1E79"/>
    <w:rsid w:val="71735AA0"/>
    <w:rsid w:val="7179B09A"/>
    <w:rsid w:val="71B29FB4"/>
    <w:rsid w:val="71BF38E9"/>
    <w:rsid w:val="72A390AE"/>
    <w:rsid w:val="7360BA54"/>
    <w:rsid w:val="73AA4433"/>
    <w:rsid w:val="73D8AC3A"/>
    <w:rsid w:val="73E996F7"/>
    <w:rsid w:val="74BE0E3E"/>
    <w:rsid w:val="74E48811"/>
    <w:rsid w:val="74FC5781"/>
    <w:rsid w:val="7502AA2E"/>
    <w:rsid w:val="751FEB5B"/>
    <w:rsid w:val="754B1CC4"/>
    <w:rsid w:val="7608C915"/>
    <w:rsid w:val="763B9392"/>
    <w:rsid w:val="76BAD3C3"/>
    <w:rsid w:val="775B2045"/>
    <w:rsid w:val="776452FD"/>
    <w:rsid w:val="785683FE"/>
    <w:rsid w:val="787222CC"/>
    <w:rsid w:val="788C2341"/>
    <w:rsid w:val="797AFA07"/>
    <w:rsid w:val="7981B217"/>
    <w:rsid w:val="79EF94FF"/>
    <w:rsid w:val="7A0E4E33"/>
    <w:rsid w:val="7A4621DE"/>
    <w:rsid w:val="7B70061A"/>
    <w:rsid w:val="7C6C2DD5"/>
    <w:rsid w:val="7C740EA2"/>
    <w:rsid w:val="7D1DDF1D"/>
    <w:rsid w:val="7D28F4CB"/>
    <w:rsid w:val="7D7B9C6A"/>
    <w:rsid w:val="7EEB0B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9D29B2CA-4F09-4C9A-8328-DFF8D2F4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paragraph" w:styleId="berschrift1">
    <w:name w:val="heading 1"/>
    <w:basedOn w:val="Standard"/>
    <w:next w:val="Standard"/>
    <w:link w:val="berschrift1Zchn"/>
    <w:uiPriority w:val="9"/>
    <w:qFormat/>
    <w:rsid w:val="00495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B792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BA1C37"/>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paragraph" w:customStyle="1" w:styleId="KeinAbsatzformat">
    <w:name w:val="[Kein Absatzformat]"/>
    <w:rsid w:val="00BA1C3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Headline">
    <w:name w:val="Headline_"/>
    <w:basedOn w:val="KeinAbsatzformat"/>
    <w:next w:val="KeinAbsatzformat"/>
    <w:uiPriority w:val="99"/>
    <w:rsid w:val="00BA1C37"/>
    <w:pPr>
      <w:tabs>
        <w:tab w:val="left" w:pos="283"/>
      </w:tabs>
      <w:spacing w:line="400" w:lineRule="atLeast"/>
    </w:pPr>
    <w:rPr>
      <w:rFonts w:ascii="Bliss2-Bold" w:hAnsi="Bliss2-Bold" w:cs="Bliss2-Bold"/>
      <w:b/>
      <w:bCs/>
      <w:caps/>
      <w:color w:val="334898"/>
      <w:sz w:val="36"/>
      <w:szCs w:val="36"/>
    </w:rPr>
  </w:style>
  <w:style w:type="paragraph" w:customStyle="1" w:styleId="paragraph">
    <w:name w:val="paragraph"/>
    <w:basedOn w:val="Standard"/>
    <w:rsid w:val="000E277A"/>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berschrift2Zchn">
    <w:name w:val="Überschrift 2 Zchn"/>
    <w:basedOn w:val="Absatz-Standardschriftart"/>
    <w:link w:val="berschrift2"/>
    <w:uiPriority w:val="9"/>
    <w:rsid w:val="002B7923"/>
    <w:rPr>
      <w:rFonts w:asciiTheme="majorHAnsi" w:eastAsiaTheme="majorEastAsia" w:hAnsiTheme="majorHAnsi" w:cstheme="majorBidi"/>
      <w:b/>
      <w:bCs/>
      <w:color w:val="5B9BD5" w:themeColor="accent1"/>
      <w:sz w:val="26"/>
      <w:szCs w:val="26"/>
      <w:lang w:val="en-US" w:eastAsia="en-US"/>
    </w:rPr>
  </w:style>
  <w:style w:type="character" w:customStyle="1" w:styleId="berschrift1Zchn">
    <w:name w:val="Überschrift 1 Zchn"/>
    <w:basedOn w:val="Absatz-Standardschriftart"/>
    <w:link w:val="berschrift1"/>
    <w:uiPriority w:val="9"/>
    <w:rsid w:val="00495E41"/>
    <w:rPr>
      <w:rFonts w:asciiTheme="majorHAnsi" w:eastAsiaTheme="majorEastAsia" w:hAnsiTheme="majorHAnsi" w:cstheme="majorBidi"/>
      <w:color w:val="2E74B5" w:themeColor="accent1" w:themeShade="BF"/>
      <w:sz w:val="32"/>
      <w:szCs w:val="32"/>
      <w:lang w:val="en-US" w:eastAsia="en-US"/>
    </w:rPr>
  </w:style>
  <w:style w:type="character" w:styleId="Kommentarzeichen">
    <w:name w:val="annotation reference"/>
    <w:basedOn w:val="Absatz-Standardschriftart"/>
    <w:uiPriority w:val="99"/>
    <w:semiHidden/>
    <w:unhideWhenUsed/>
    <w:rsid w:val="00C65942"/>
    <w:rPr>
      <w:sz w:val="16"/>
      <w:szCs w:val="16"/>
    </w:rPr>
  </w:style>
  <w:style w:type="paragraph" w:styleId="Kommentartext">
    <w:name w:val="annotation text"/>
    <w:basedOn w:val="Standard"/>
    <w:link w:val="KommentartextZchn"/>
    <w:uiPriority w:val="99"/>
    <w:unhideWhenUsed/>
    <w:rsid w:val="00C65942"/>
    <w:pPr>
      <w:spacing w:line="240" w:lineRule="auto"/>
    </w:pPr>
    <w:rPr>
      <w:sz w:val="20"/>
      <w:szCs w:val="20"/>
    </w:rPr>
  </w:style>
  <w:style w:type="character" w:customStyle="1" w:styleId="KommentartextZchn">
    <w:name w:val="Kommentartext Zchn"/>
    <w:basedOn w:val="Absatz-Standardschriftart"/>
    <w:link w:val="Kommentartext"/>
    <w:uiPriority w:val="99"/>
    <w:rsid w:val="00C65942"/>
    <w:rPr>
      <w:lang w:val="en-US" w:eastAsia="en-US"/>
    </w:rPr>
  </w:style>
  <w:style w:type="paragraph" w:styleId="Kommentarthema">
    <w:name w:val="annotation subject"/>
    <w:basedOn w:val="Kommentartext"/>
    <w:next w:val="Kommentartext"/>
    <w:link w:val="KommentarthemaZchn"/>
    <w:uiPriority w:val="99"/>
    <w:semiHidden/>
    <w:unhideWhenUsed/>
    <w:rsid w:val="00C65942"/>
    <w:rPr>
      <w:b/>
      <w:bCs/>
    </w:rPr>
  </w:style>
  <w:style w:type="character" w:customStyle="1" w:styleId="KommentarthemaZchn">
    <w:name w:val="Kommentarthema Zchn"/>
    <w:basedOn w:val="KommentartextZchn"/>
    <w:link w:val="Kommentarthema"/>
    <w:uiPriority w:val="99"/>
    <w:semiHidden/>
    <w:rsid w:val="00C65942"/>
    <w:rPr>
      <w:b/>
      <w:bCs/>
      <w:lang w:val="en-US" w:eastAsia="en-US"/>
    </w:rPr>
  </w:style>
  <w:style w:type="paragraph" w:styleId="berarbeitung">
    <w:name w:val="Revision"/>
    <w:hidden/>
    <w:uiPriority w:val="99"/>
    <w:semiHidden/>
    <w:rsid w:val="000A5F3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5119">
      <w:bodyDiv w:val="1"/>
      <w:marLeft w:val="0"/>
      <w:marRight w:val="0"/>
      <w:marTop w:val="0"/>
      <w:marBottom w:val="0"/>
      <w:divBdr>
        <w:top w:val="none" w:sz="0" w:space="0" w:color="auto"/>
        <w:left w:val="none" w:sz="0" w:space="0" w:color="auto"/>
        <w:bottom w:val="none" w:sz="0" w:space="0" w:color="auto"/>
        <w:right w:val="none" w:sz="0" w:space="0" w:color="auto"/>
      </w:divBdr>
    </w:div>
    <w:div w:id="285896394">
      <w:bodyDiv w:val="1"/>
      <w:marLeft w:val="0"/>
      <w:marRight w:val="0"/>
      <w:marTop w:val="0"/>
      <w:marBottom w:val="0"/>
      <w:divBdr>
        <w:top w:val="none" w:sz="0" w:space="0" w:color="auto"/>
        <w:left w:val="none" w:sz="0" w:space="0" w:color="auto"/>
        <w:bottom w:val="none" w:sz="0" w:space="0" w:color="auto"/>
        <w:right w:val="none" w:sz="0" w:space="0" w:color="auto"/>
      </w:divBdr>
    </w:div>
    <w:div w:id="340937814">
      <w:bodyDiv w:val="1"/>
      <w:marLeft w:val="0"/>
      <w:marRight w:val="0"/>
      <w:marTop w:val="0"/>
      <w:marBottom w:val="0"/>
      <w:divBdr>
        <w:top w:val="none" w:sz="0" w:space="0" w:color="auto"/>
        <w:left w:val="none" w:sz="0" w:space="0" w:color="auto"/>
        <w:bottom w:val="none" w:sz="0" w:space="0" w:color="auto"/>
        <w:right w:val="none" w:sz="0" w:space="0" w:color="auto"/>
      </w:divBdr>
    </w:div>
    <w:div w:id="354578474">
      <w:bodyDiv w:val="1"/>
      <w:marLeft w:val="0"/>
      <w:marRight w:val="0"/>
      <w:marTop w:val="0"/>
      <w:marBottom w:val="0"/>
      <w:divBdr>
        <w:top w:val="none" w:sz="0" w:space="0" w:color="auto"/>
        <w:left w:val="none" w:sz="0" w:space="0" w:color="auto"/>
        <w:bottom w:val="none" w:sz="0" w:space="0" w:color="auto"/>
        <w:right w:val="none" w:sz="0" w:space="0" w:color="auto"/>
      </w:divBdr>
    </w:div>
    <w:div w:id="545068543">
      <w:bodyDiv w:val="1"/>
      <w:marLeft w:val="0"/>
      <w:marRight w:val="0"/>
      <w:marTop w:val="0"/>
      <w:marBottom w:val="0"/>
      <w:divBdr>
        <w:top w:val="none" w:sz="0" w:space="0" w:color="auto"/>
        <w:left w:val="none" w:sz="0" w:space="0" w:color="auto"/>
        <w:bottom w:val="none" w:sz="0" w:space="0" w:color="auto"/>
        <w:right w:val="none" w:sz="0" w:space="0" w:color="auto"/>
      </w:divBdr>
      <w:divsChild>
        <w:div w:id="371535606">
          <w:marLeft w:val="0"/>
          <w:marRight w:val="0"/>
          <w:marTop w:val="0"/>
          <w:marBottom w:val="0"/>
          <w:divBdr>
            <w:top w:val="none" w:sz="0" w:space="0" w:color="auto"/>
            <w:left w:val="none" w:sz="0" w:space="0" w:color="auto"/>
            <w:bottom w:val="none" w:sz="0" w:space="0" w:color="auto"/>
            <w:right w:val="none" w:sz="0" w:space="0" w:color="auto"/>
          </w:divBdr>
        </w:div>
      </w:divsChild>
    </w:div>
    <w:div w:id="664405596">
      <w:bodyDiv w:val="1"/>
      <w:marLeft w:val="0"/>
      <w:marRight w:val="0"/>
      <w:marTop w:val="0"/>
      <w:marBottom w:val="0"/>
      <w:divBdr>
        <w:top w:val="none" w:sz="0" w:space="0" w:color="auto"/>
        <w:left w:val="none" w:sz="0" w:space="0" w:color="auto"/>
        <w:bottom w:val="none" w:sz="0" w:space="0" w:color="auto"/>
        <w:right w:val="none" w:sz="0" w:space="0" w:color="auto"/>
      </w:divBdr>
      <w:divsChild>
        <w:div w:id="903873140">
          <w:marLeft w:val="0"/>
          <w:marRight w:val="0"/>
          <w:marTop w:val="0"/>
          <w:marBottom w:val="0"/>
          <w:divBdr>
            <w:top w:val="none" w:sz="0" w:space="0" w:color="auto"/>
            <w:left w:val="none" w:sz="0" w:space="0" w:color="auto"/>
            <w:bottom w:val="none" w:sz="0" w:space="0" w:color="auto"/>
            <w:right w:val="none" w:sz="0" w:space="0" w:color="auto"/>
          </w:divBdr>
        </w:div>
      </w:divsChild>
    </w:div>
    <w:div w:id="774792178">
      <w:bodyDiv w:val="1"/>
      <w:marLeft w:val="0"/>
      <w:marRight w:val="0"/>
      <w:marTop w:val="0"/>
      <w:marBottom w:val="0"/>
      <w:divBdr>
        <w:top w:val="none" w:sz="0" w:space="0" w:color="auto"/>
        <w:left w:val="none" w:sz="0" w:space="0" w:color="auto"/>
        <w:bottom w:val="none" w:sz="0" w:space="0" w:color="auto"/>
        <w:right w:val="none" w:sz="0" w:space="0" w:color="auto"/>
      </w:divBdr>
      <w:divsChild>
        <w:div w:id="1769812703">
          <w:marLeft w:val="0"/>
          <w:marRight w:val="0"/>
          <w:marTop w:val="0"/>
          <w:marBottom w:val="0"/>
          <w:divBdr>
            <w:top w:val="none" w:sz="0" w:space="0" w:color="auto"/>
            <w:left w:val="none" w:sz="0" w:space="0" w:color="auto"/>
            <w:bottom w:val="none" w:sz="0" w:space="0" w:color="auto"/>
            <w:right w:val="none" w:sz="0" w:space="0" w:color="auto"/>
          </w:divBdr>
        </w:div>
      </w:divsChild>
    </w:div>
    <w:div w:id="1472940297">
      <w:bodyDiv w:val="1"/>
      <w:marLeft w:val="0"/>
      <w:marRight w:val="0"/>
      <w:marTop w:val="0"/>
      <w:marBottom w:val="0"/>
      <w:divBdr>
        <w:top w:val="none" w:sz="0" w:space="0" w:color="auto"/>
        <w:left w:val="none" w:sz="0" w:space="0" w:color="auto"/>
        <w:bottom w:val="none" w:sz="0" w:space="0" w:color="auto"/>
        <w:right w:val="none" w:sz="0" w:space="0" w:color="auto"/>
      </w:divBdr>
      <w:divsChild>
        <w:div w:id="813450457">
          <w:marLeft w:val="0"/>
          <w:marRight w:val="0"/>
          <w:marTop w:val="0"/>
          <w:marBottom w:val="0"/>
          <w:divBdr>
            <w:top w:val="none" w:sz="0" w:space="0" w:color="auto"/>
            <w:left w:val="none" w:sz="0" w:space="0" w:color="auto"/>
            <w:bottom w:val="none" w:sz="0" w:space="0" w:color="auto"/>
            <w:right w:val="none" w:sz="0" w:space="0" w:color="auto"/>
          </w:divBdr>
        </w:div>
      </w:divsChild>
    </w:div>
    <w:div w:id="1576746075">
      <w:bodyDiv w:val="1"/>
      <w:marLeft w:val="0"/>
      <w:marRight w:val="0"/>
      <w:marTop w:val="0"/>
      <w:marBottom w:val="0"/>
      <w:divBdr>
        <w:top w:val="none" w:sz="0" w:space="0" w:color="auto"/>
        <w:left w:val="none" w:sz="0" w:space="0" w:color="auto"/>
        <w:bottom w:val="none" w:sz="0" w:space="0" w:color="auto"/>
        <w:right w:val="none" w:sz="0" w:space="0" w:color="auto"/>
      </w:divBdr>
      <w:divsChild>
        <w:div w:id="1430658916">
          <w:marLeft w:val="0"/>
          <w:marRight w:val="0"/>
          <w:marTop w:val="0"/>
          <w:marBottom w:val="0"/>
          <w:divBdr>
            <w:top w:val="none" w:sz="0" w:space="0" w:color="auto"/>
            <w:left w:val="none" w:sz="0" w:space="0" w:color="auto"/>
            <w:bottom w:val="none" w:sz="0" w:space="0" w:color="auto"/>
            <w:right w:val="none" w:sz="0" w:space="0" w:color="auto"/>
          </w:divBdr>
        </w:div>
      </w:divsChild>
    </w:div>
    <w:div w:id="2078935263">
      <w:bodyDiv w:val="1"/>
      <w:marLeft w:val="0"/>
      <w:marRight w:val="0"/>
      <w:marTop w:val="0"/>
      <w:marBottom w:val="0"/>
      <w:divBdr>
        <w:top w:val="none" w:sz="0" w:space="0" w:color="auto"/>
        <w:left w:val="none" w:sz="0" w:space="0" w:color="auto"/>
        <w:bottom w:val="none" w:sz="0" w:space="0" w:color="auto"/>
        <w:right w:val="none" w:sz="0" w:space="0" w:color="auto"/>
      </w:divBdr>
      <w:divsChild>
        <w:div w:id="113726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nalena.Wahlig@freudenberg-pm.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atrin.Boettcher@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freudenberg.com"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55218430dbeea78d97d8f3e0c44cd39b">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4fcf521133246577a8f20670200d5aa"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Props1.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2.xml><?xml version="1.0" encoding="utf-8"?>
<ds:datastoreItem xmlns:ds="http://schemas.openxmlformats.org/officeDocument/2006/customXml" ds:itemID="{DC707F3D-76EE-4723-BB65-5599E941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5D6CA-25FB-4B8D-8EAB-85D895687D5F}">
  <ds:schemaRefs>
    <ds:schemaRef ds:uri="http://schemas.openxmlformats.org/officeDocument/2006/bibliography"/>
  </ds:schemaRefs>
</ds:datastoreItem>
</file>

<file path=customXml/itemProps4.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3431</Characters>
  <Application>Microsoft Office Word</Application>
  <DocSecurity>0</DocSecurity>
  <Lines>81</Lines>
  <Paragraphs>33</Paragraphs>
  <ScaleCrop>false</ScaleCrop>
  <Company>Hewlett-Packard</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cp:keywords>, docId:05542F70054D065837F30909E6541A87</cp:keywords>
  <cp:lastModifiedBy>Wahlig, Annalena</cp:lastModifiedBy>
  <cp:revision>17</cp:revision>
  <cp:lastPrinted>2025-08-17T20:55:00Z</cp:lastPrinted>
  <dcterms:created xsi:type="dcterms:W3CDTF">2026-02-10T08:18:00Z</dcterms:created>
  <dcterms:modified xsi:type="dcterms:W3CDTF">2026-02-10T15:30:00Z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y fmtid="{D5CDD505-2E9C-101B-9397-08002B2CF9AE}" pid="12" name="docLang">
    <vt:lpwstr>de</vt:lpwstr>
  </property>
</Properties>
</file>